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672FA" w14:textId="77777777" w:rsidR="00EE5AA0" w:rsidRDefault="00EE5AA0" w:rsidP="00A909C0">
      <w:pPr>
        <w:spacing w:after="0" w:line="280" w:lineRule="exact"/>
        <w:jc w:val="both"/>
        <w:rPr>
          <w:rFonts w:cstheme="minorHAnsi"/>
          <w:b/>
          <w:bCs/>
          <w:color w:val="000000" w:themeColor="text1"/>
        </w:rPr>
      </w:pPr>
      <w:bookmarkStart w:id="0" w:name="_Hlk526256387"/>
      <w:bookmarkStart w:id="1" w:name="_Toc524622316"/>
      <w:bookmarkStart w:id="2" w:name="_Toc526242465"/>
    </w:p>
    <w:p w14:paraId="18D5D4E3" w14:textId="77777777" w:rsidR="00EE5AA0" w:rsidRDefault="00EE5AA0" w:rsidP="00A909C0">
      <w:pPr>
        <w:spacing w:after="0" w:line="280" w:lineRule="exact"/>
        <w:jc w:val="both"/>
        <w:rPr>
          <w:rFonts w:cstheme="minorHAnsi"/>
          <w:b/>
          <w:bCs/>
          <w:color w:val="000000" w:themeColor="text1"/>
        </w:rPr>
      </w:pPr>
    </w:p>
    <w:p w14:paraId="5E54C9E0" w14:textId="77777777" w:rsidR="00EE5AA0" w:rsidRPr="00C77E15" w:rsidRDefault="00EE5AA0" w:rsidP="00A2085F">
      <w:pPr>
        <w:spacing w:after="0" w:line="280" w:lineRule="exact"/>
        <w:jc w:val="center"/>
        <w:rPr>
          <w:rFonts w:cstheme="minorHAnsi"/>
          <w:b/>
          <w:bCs/>
          <w:color w:val="000000" w:themeColor="text1"/>
        </w:rPr>
      </w:pPr>
      <w:r>
        <w:rPr>
          <w:b/>
          <w:color w:val="000000" w:themeColor="text1"/>
        </w:rPr>
        <w:t>GOVERNANCECHARTER</w:t>
      </w:r>
    </w:p>
    <w:p w14:paraId="75D1862A" w14:textId="77777777" w:rsidR="00EE5AA0" w:rsidRPr="00C77E15" w:rsidRDefault="00EE5AA0" w:rsidP="00A909C0">
      <w:pPr>
        <w:spacing w:after="0" w:line="280" w:lineRule="exact"/>
        <w:jc w:val="both"/>
        <w:rPr>
          <w:rFonts w:cstheme="minorHAnsi"/>
          <w:color w:val="000000" w:themeColor="text1"/>
        </w:rPr>
      </w:pPr>
    </w:p>
    <w:p w14:paraId="0214F9C4" w14:textId="77777777" w:rsidR="00EE5AA0" w:rsidRPr="00C77E15" w:rsidRDefault="00EE5AA0" w:rsidP="00A909C0">
      <w:pPr>
        <w:spacing w:after="0" w:line="280" w:lineRule="exact"/>
        <w:jc w:val="both"/>
        <w:rPr>
          <w:rFonts w:cstheme="minorHAnsi"/>
          <w:color w:val="000000" w:themeColor="text1"/>
        </w:rPr>
      </w:pPr>
    </w:p>
    <w:p w14:paraId="79BE7518" w14:textId="77777777" w:rsidR="00EE5AA0" w:rsidRPr="00C77E15" w:rsidRDefault="00EE5AA0" w:rsidP="00A909C0">
      <w:pPr>
        <w:spacing w:after="0" w:line="280" w:lineRule="exact"/>
        <w:jc w:val="both"/>
        <w:rPr>
          <w:rFonts w:cstheme="minorHAnsi"/>
          <w:color w:val="000000" w:themeColor="text1"/>
        </w:rPr>
      </w:pPr>
    </w:p>
    <w:bookmarkEnd w:id="0"/>
    <w:p w14:paraId="1A9F0FF6" w14:textId="77777777" w:rsidR="00EE5AA0" w:rsidRPr="00C77E15" w:rsidRDefault="00EE5AA0" w:rsidP="00A909C0">
      <w:pPr>
        <w:keepNext/>
        <w:keepLines/>
        <w:spacing w:after="0" w:line="280" w:lineRule="exact"/>
        <w:jc w:val="both"/>
        <w:outlineLvl w:val="1"/>
        <w:rPr>
          <w:rFonts w:eastAsia="Calibri" w:cstheme="minorHAnsi"/>
          <w:b/>
          <w:color w:val="000000" w:themeColor="text1"/>
        </w:rPr>
      </w:pPr>
      <w:r>
        <w:rPr>
          <w:b/>
          <w:color w:val="000000" w:themeColor="text1"/>
        </w:rPr>
        <w:t>Voorwoord</w:t>
      </w:r>
      <w:bookmarkEnd w:id="1"/>
      <w:bookmarkEnd w:id="2"/>
    </w:p>
    <w:p w14:paraId="63340CAF" w14:textId="77777777" w:rsidR="00EE5AA0" w:rsidRPr="00C77E15" w:rsidRDefault="00EE5AA0" w:rsidP="00A909C0">
      <w:pPr>
        <w:spacing w:after="0" w:line="280" w:lineRule="exact"/>
        <w:jc w:val="both"/>
        <w:rPr>
          <w:rFonts w:cstheme="minorHAnsi"/>
          <w:color w:val="000000" w:themeColor="text1"/>
        </w:rPr>
      </w:pPr>
    </w:p>
    <w:p w14:paraId="5ED777E1" w14:textId="77777777" w:rsidR="00EE5AA0" w:rsidRPr="00C77E15" w:rsidRDefault="00EE5AA0" w:rsidP="00A909C0">
      <w:pPr>
        <w:tabs>
          <w:tab w:val="left" w:pos="720"/>
        </w:tabs>
        <w:spacing w:after="0" w:line="280" w:lineRule="exact"/>
        <w:jc w:val="both"/>
        <w:rPr>
          <w:rFonts w:eastAsia="Times New Roman" w:cstheme="minorHAnsi"/>
          <w:color w:val="000000" w:themeColor="text1"/>
        </w:rPr>
      </w:pPr>
      <w:r>
        <w:rPr>
          <w:color w:val="000000" w:themeColor="text1"/>
        </w:rPr>
        <w:t xml:space="preserve">Dit </w:t>
      </w:r>
      <w:proofErr w:type="spellStart"/>
      <w:r>
        <w:rPr>
          <w:color w:val="000000" w:themeColor="text1"/>
        </w:rPr>
        <w:t>governancecharter</w:t>
      </w:r>
      <w:proofErr w:type="spellEnd"/>
      <w:r>
        <w:rPr>
          <w:color w:val="000000" w:themeColor="text1"/>
        </w:rPr>
        <w:t xml:space="preserve"> beschrijft de </w:t>
      </w:r>
      <w:proofErr w:type="spellStart"/>
      <w:r>
        <w:rPr>
          <w:color w:val="000000" w:themeColor="text1"/>
        </w:rPr>
        <w:t>governanceregels</w:t>
      </w:r>
      <w:proofErr w:type="spellEnd"/>
      <w:r>
        <w:rPr>
          <w:color w:val="000000" w:themeColor="text1"/>
        </w:rPr>
        <w:t xml:space="preserve"> van SFPIM Real Estate.</w:t>
      </w:r>
    </w:p>
    <w:p w14:paraId="0B1ED892" w14:textId="77777777" w:rsidR="00EE5AA0" w:rsidRPr="00C77E15" w:rsidRDefault="00EE5AA0" w:rsidP="00A909C0">
      <w:pPr>
        <w:tabs>
          <w:tab w:val="left" w:pos="720"/>
        </w:tabs>
        <w:spacing w:after="0" w:line="280" w:lineRule="exact"/>
        <w:jc w:val="both"/>
        <w:rPr>
          <w:rFonts w:eastAsia="Times New Roman" w:cstheme="minorHAnsi"/>
          <w:color w:val="000000" w:themeColor="text1"/>
        </w:rPr>
      </w:pPr>
    </w:p>
    <w:p w14:paraId="396706BF" w14:textId="6392C104" w:rsidR="00EE5AA0" w:rsidRPr="00C77E15" w:rsidRDefault="00EE5AA0" w:rsidP="00A909C0">
      <w:pPr>
        <w:spacing w:after="0" w:line="280" w:lineRule="exact"/>
        <w:jc w:val="both"/>
        <w:rPr>
          <w:rFonts w:cstheme="minorHAnsi"/>
          <w:color w:val="000000" w:themeColor="text1"/>
        </w:rPr>
      </w:pPr>
      <w:r>
        <w:rPr>
          <w:color w:val="000000" w:themeColor="text1"/>
        </w:rPr>
        <w:t xml:space="preserve">Deze </w:t>
      </w:r>
      <w:proofErr w:type="spellStart"/>
      <w:r>
        <w:rPr>
          <w:color w:val="000000" w:themeColor="text1"/>
        </w:rPr>
        <w:t>governanceregels</w:t>
      </w:r>
      <w:proofErr w:type="spellEnd"/>
      <w:r>
        <w:rPr>
          <w:color w:val="000000" w:themeColor="text1"/>
        </w:rPr>
        <w:t xml:space="preserve"> zijn onder andere geïnspireerd op de OESO-richtlijnen betreffende de </w:t>
      </w:r>
      <w:proofErr w:type="spellStart"/>
      <w:r>
        <w:rPr>
          <w:color w:val="000000" w:themeColor="text1"/>
        </w:rPr>
        <w:t>governance</w:t>
      </w:r>
      <w:proofErr w:type="spellEnd"/>
      <w:r>
        <w:rPr>
          <w:color w:val="000000" w:themeColor="text1"/>
        </w:rPr>
        <w:t xml:space="preserve"> van overheidsbedrijven (2015) en de principes van de Belgische Corporate </w:t>
      </w:r>
      <w:proofErr w:type="spellStart"/>
      <w:r>
        <w:rPr>
          <w:color w:val="000000" w:themeColor="text1"/>
        </w:rPr>
        <w:t>Governance</w:t>
      </w:r>
      <w:proofErr w:type="spellEnd"/>
      <w:r>
        <w:rPr>
          <w:color w:val="000000" w:themeColor="text1"/>
        </w:rPr>
        <w:t xml:space="preserve"> Code, en houden eveneens rekening met de wettelijke, reglementaire en statutaire bepalingen die van toepassing zijn op SFPIM Real Estate. Ze zijn bedoeld om te garanderen dat de vennootschap haar</w:t>
      </w:r>
      <w:r w:rsidR="001B7F2E">
        <w:rPr>
          <w:color w:val="000000" w:themeColor="text1"/>
        </w:rPr>
        <w:t xml:space="preserve"> </w:t>
      </w:r>
      <w:r>
        <w:rPr>
          <w:color w:val="000000" w:themeColor="text1"/>
        </w:rPr>
        <w:t>activiteiten op een doeltreffende, transparante, verantwoordelijke en volstrekt autonome manier kan uitoefenen.</w:t>
      </w:r>
    </w:p>
    <w:p w14:paraId="407A9F95" w14:textId="77777777" w:rsidR="00EE5AA0" w:rsidRPr="00531A47" w:rsidRDefault="00EE5AA0" w:rsidP="00A909C0">
      <w:pPr>
        <w:spacing w:after="0" w:line="280" w:lineRule="exact"/>
        <w:jc w:val="both"/>
        <w:rPr>
          <w:rFonts w:cstheme="minorHAnsi"/>
          <w:color w:val="000000" w:themeColor="text1"/>
        </w:rPr>
      </w:pPr>
    </w:p>
    <w:p w14:paraId="3B48FAEF" w14:textId="77777777" w:rsidR="00EE5AA0" w:rsidRPr="00531A47" w:rsidRDefault="00EE5AA0" w:rsidP="00A909C0">
      <w:pPr>
        <w:spacing w:after="0" w:line="280" w:lineRule="exact"/>
        <w:jc w:val="both"/>
        <w:rPr>
          <w:rFonts w:cstheme="minorHAnsi"/>
          <w:color w:val="000000" w:themeColor="text1"/>
        </w:rPr>
      </w:pPr>
      <w:r>
        <w:rPr>
          <w:color w:val="000000" w:themeColor="text1"/>
        </w:rPr>
        <w:t xml:space="preserve">De raad van bestuur van SFPIM Real Estate zal dit charter aanpassen op basis van de behoeften en de evolutie van haar activiteiten, evenals van de ontwikkelingen met betrekking tot corporate </w:t>
      </w:r>
      <w:proofErr w:type="spellStart"/>
      <w:r>
        <w:rPr>
          <w:color w:val="000000" w:themeColor="text1"/>
        </w:rPr>
        <w:t>governance</w:t>
      </w:r>
      <w:proofErr w:type="spellEnd"/>
      <w:r>
        <w:rPr>
          <w:color w:val="000000" w:themeColor="text1"/>
        </w:rPr>
        <w:t xml:space="preserve"> en de wijzigingen die aan de toepasselijke regelgeving worden aangebracht.</w:t>
      </w:r>
    </w:p>
    <w:p w14:paraId="79CF7A90" w14:textId="77777777" w:rsidR="00EE5AA0" w:rsidRPr="00531A47" w:rsidRDefault="00EE5AA0" w:rsidP="00A909C0">
      <w:pPr>
        <w:spacing w:after="0" w:line="280" w:lineRule="exact"/>
        <w:jc w:val="both"/>
        <w:rPr>
          <w:rFonts w:cstheme="minorHAnsi"/>
          <w:color w:val="000000" w:themeColor="text1"/>
        </w:rPr>
      </w:pPr>
    </w:p>
    <w:p w14:paraId="279DDB0D" w14:textId="77777777" w:rsidR="00EE5AA0" w:rsidRPr="00531A47" w:rsidRDefault="00EE5AA0" w:rsidP="00A909C0">
      <w:pPr>
        <w:spacing w:after="0" w:line="280" w:lineRule="exact"/>
        <w:jc w:val="both"/>
        <w:rPr>
          <w:rFonts w:cstheme="minorHAnsi"/>
          <w:color w:val="000000" w:themeColor="text1"/>
        </w:rPr>
      </w:pPr>
      <w:r>
        <w:rPr>
          <w:color w:val="000000" w:themeColor="text1"/>
        </w:rPr>
        <w:t>De functieaanduidingen (voorzitter, bestuurder enz.), vermeld in dit charter, verwijzen naar de twee geslachten. Ter wille van de leesbaarheid wordt de mannelijke vorm gebruikt als neutrale vorm en duidt dus zowel op vrouwen als op mannen.</w:t>
      </w:r>
    </w:p>
    <w:p w14:paraId="6DE95B8F" w14:textId="77777777" w:rsidR="00EE5AA0" w:rsidRPr="00255947" w:rsidRDefault="00EE5AA0" w:rsidP="00A909C0">
      <w:pPr>
        <w:spacing w:after="0" w:line="280" w:lineRule="exact"/>
        <w:jc w:val="both"/>
        <w:rPr>
          <w:rFonts w:cstheme="minorHAnsi"/>
          <w:color w:val="000000" w:themeColor="text1"/>
          <w:highlight w:val="yellow"/>
        </w:rPr>
      </w:pPr>
    </w:p>
    <w:p w14:paraId="2C6A74FC" w14:textId="77777777" w:rsidR="00EE5AA0" w:rsidRPr="00255947" w:rsidRDefault="00EE5AA0" w:rsidP="00A909C0">
      <w:pPr>
        <w:spacing w:after="0" w:line="280" w:lineRule="exact"/>
        <w:jc w:val="both"/>
        <w:rPr>
          <w:rFonts w:cstheme="minorHAnsi"/>
          <w:color w:val="000000" w:themeColor="text1"/>
          <w:highlight w:val="yellow"/>
        </w:rPr>
      </w:pPr>
    </w:p>
    <w:p w14:paraId="0B16C117" w14:textId="77777777" w:rsidR="00EE5AA0" w:rsidRPr="00531A47" w:rsidRDefault="00EE5AA0" w:rsidP="00A909C0">
      <w:pPr>
        <w:keepNext/>
        <w:keepLines/>
        <w:spacing w:after="0" w:line="280" w:lineRule="exact"/>
        <w:jc w:val="both"/>
        <w:outlineLvl w:val="1"/>
        <w:rPr>
          <w:rFonts w:eastAsia="Calibri" w:cstheme="minorHAnsi"/>
          <w:b/>
          <w:color w:val="000000" w:themeColor="text1"/>
        </w:rPr>
      </w:pPr>
      <w:r>
        <w:rPr>
          <w:b/>
          <w:color w:val="000000" w:themeColor="text1"/>
        </w:rPr>
        <w:t xml:space="preserve">I. </w:t>
      </w:r>
      <w:r>
        <w:rPr>
          <w:b/>
          <w:color w:val="000000" w:themeColor="text1"/>
        </w:rPr>
        <w:tab/>
      </w:r>
      <w:bookmarkStart w:id="3" w:name="_Toc524622317"/>
      <w:bookmarkStart w:id="4" w:name="_Hlk518477023"/>
      <w:r>
        <w:rPr>
          <w:b/>
          <w:color w:val="000000" w:themeColor="text1"/>
        </w:rPr>
        <w:t>Algemeen</w:t>
      </w:r>
      <w:bookmarkEnd w:id="3"/>
    </w:p>
    <w:bookmarkEnd w:id="4"/>
    <w:p w14:paraId="02FA4528" w14:textId="77777777" w:rsidR="00EE5AA0" w:rsidRPr="00531A47" w:rsidRDefault="00EE5AA0" w:rsidP="00A909C0">
      <w:pPr>
        <w:spacing w:after="0" w:line="280" w:lineRule="exact"/>
        <w:jc w:val="both"/>
        <w:rPr>
          <w:rFonts w:cstheme="minorHAnsi"/>
          <w:color w:val="000000" w:themeColor="text1"/>
        </w:rPr>
      </w:pPr>
    </w:p>
    <w:p w14:paraId="563BD30A" w14:textId="77777777" w:rsidR="00EE5AA0" w:rsidRPr="00531A47" w:rsidRDefault="00EE5AA0" w:rsidP="00A909C0">
      <w:pPr>
        <w:spacing w:after="0" w:line="280" w:lineRule="exact"/>
        <w:jc w:val="both"/>
        <w:rPr>
          <w:rFonts w:cstheme="minorHAnsi"/>
          <w:color w:val="000000" w:themeColor="text1"/>
        </w:rPr>
      </w:pPr>
    </w:p>
    <w:p w14:paraId="501C19B9" w14:textId="77777777" w:rsidR="00EE5AA0" w:rsidRPr="00531A47"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5" w:name="_Toc116787148"/>
      <w:bookmarkStart w:id="6" w:name="_Toc123545414"/>
      <w:bookmarkStart w:id="7" w:name="_Toc150595774"/>
      <w:bookmarkStart w:id="8" w:name="_Toc505594915"/>
      <w:bookmarkStart w:id="9" w:name="_Toc514419435"/>
      <w:r>
        <w:rPr>
          <w:b/>
          <w:color w:val="000000" w:themeColor="text1"/>
        </w:rPr>
        <w:t xml:space="preserve"> Oorsprong en relevante bepalingen die toepasselijk zijn op SFPIM Real Estate</w:t>
      </w:r>
    </w:p>
    <w:bookmarkEnd w:id="5"/>
    <w:bookmarkEnd w:id="6"/>
    <w:bookmarkEnd w:id="7"/>
    <w:bookmarkEnd w:id="8"/>
    <w:bookmarkEnd w:id="9"/>
    <w:p w14:paraId="6113BF0C" w14:textId="77777777" w:rsidR="00EE5AA0" w:rsidRPr="00B64382" w:rsidRDefault="00EE5AA0" w:rsidP="00B64382">
      <w:pPr>
        <w:spacing w:after="0" w:line="280" w:lineRule="exact"/>
        <w:jc w:val="both"/>
        <w:rPr>
          <w:rFonts w:cstheme="minorHAnsi"/>
          <w:color w:val="000000" w:themeColor="text1"/>
          <w:highlight w:val="yellow"/>
        </w:rPr>
      </w:pPr>
    </w:p>
    <w:p w14:paraId="0E501331" w14:textId="60CDFB75" w:rsidR="00730DDC" w:rsidRPr="00B64382" w:rsidRDefault="00730DDC" w:rsidP="00B64382">
      <w:pPr>
        <w:spacing w:after="0" w:line="280" w:lineRule="exact"/>
        <w:jc w:val="both"/>
      </w:pPr>
      <w:r>
        <w:t>SFPIM Real Estate (voorheen ‘Fonds voor Spoorweginfrastructuur’ en vervolgens ‘FIF-FSI’) is een naamloze vennootschap en 100% dochter van de Federale Participatie- en Investeringsmaatschappij (hierna SFPIM). Ze werd eerst opgericht in de vorm van een overheidsinstelling naar Belgisch recht, bij koninklijk besluit van 14 juni 2004 tot hervorming van de beheersstructuren van de spoorweginfrastructuur (</w:t>
      </w:r>
      <w:r>
        <w:rPr>
          <w:i/>
        </w:rPr>
        <w:t>B.S.</w:t>
      </w:r>
      <w:r>
        <w:t>, 24.06.2004), met het oog op de benutting van een reeks terreinen waarvan de bestemming voor het spoor niet langer gegrond was.</w:t>
      </w:r>
    </w:p>
    <w:p w14:paraId="30FCF294" w14:textId="77777777" w:rsidR="00730DDC" w:rsidRPr="00B64382" w:rsidRDefault="00730DDC" w:rsidP="00B64382">
      <w:pPr>
        <w:spacing w:after="0" w:line="280" w:lineRule="exact"/>
        <w:jc w:val="both"/>
      </w:pPr>
    </w:p>
    <w:p w14:paraId="72F2DEF2" w14:textId="66C018D9" w:rsidR="00730DDC" w:rsidRPr="00C155A3" w:rsidRDefault="00730DDC" w:rsidP="00B64382">
      <w:pPr>
        <w:spacing w:after="0" w:line="280" w:lineRule="exact"/>
        <w:jc w:val="both"/>
      </w:pPr>
      <w:r>
        <w:t>Op grond van het koninklijk besluit van 10 november 2006 tot wijziging van de beheersstructuren van de spoorweginfrastructuur (</w:t>
      </w:r>
      <w:r>
        <w:rPr>
          <w:i/>
        </w:rPr>
        <w:t>B.S.</w:t>
      </w:r>
      <w:r>
        <w:t>, 7.12.2006), bevestigd door de programmawet van 27 december 2006 (</w:t>
      </w:r>
      <w:r>
        <w:rPr>
          <w:i/>
        </w:rPr>
        <w:t>B.S.</w:t>
      </w:r>
      <w:r>
        <w:t>, 28 december 2006), werd ze, met ingang van 1 januari 2005, ingedeeld bij de autonome overheidsbedrijven in de zin van de wet van 21 maart 1991 betreffende de hervorming van sommige economische overheidsbedrijven.</w:t>
      </w:r>
    </w:p>
    <w:p w14:paraId="6A5FD92E" w14:textId="77777777" w:rsidR="00730DDC" w:rsidRPr="00C155A3" w:rsidRDefault="00730DDC" w:rsidP="00C155A3">
      <w:pPr>
        <w:spacing w:after="0" w:line="280" w:lineRule="exact"/>
        <w:jc w:val="both"/>
      </w:pPr>
    </w:p>
    <w:p w14:paraId="7A1BAFDF" w14:textId="01692F8C" w:rsidR="00730DDC" w:rsidRPr="00C155A3" w:rsidRDefault="00730DDC" w:rsidP="00C155A3">
      <w:pPr>
        <w:spacing w:after="0" w:line="280" w:lineRule="exact"/>
        <w:jc w:val="both"/>
      </w:pPr>
      <w:r>
        <w:t>Bij koninklijk besluit van 28 september 2008 betreffende de herstructurering van het Fonds voor spoorweginfrastructuur (</w:t>
      </w:r>
      <w:r>
        <w:rPr>
          <w:i/>
        </w:rPr>
        <w:t>B.S.</w:t>
      </w:r>
      <w:r>
        <w:t>, 2.10.2008) werd SFPIM Real Estate omgevormd tot naamloze vennootschap, met ingang van 1 januari 2009.</w:t>
      </w:r>
    </w:p>
    <w:p w14:paraId="1336E903" w14:textId="77777777" w:rsidR="00730DDC" w:rsidRPr="00C155A3" w:rsidRDefault="00730DDC" w:rsidP="00C155A3">
      <w:pPr>
        <w:spacing w:after="0" w:line="280" w:lineRule="exact"/>
        <w:jc w:val="both"/>
      </w:pPr>
    </w:p>
    <w:p w14:paraId="3C95DA41" w14:textId="5D540E0D" w:rsidR="00730DDC" w:rsidRPr="00B64382" w:rsidRDefault="00730DDC" w:rsidP="00C155A3">
      <w:pPr>
        <w:spacing w:after="0" w:line="280" w:lineRule="exact"/>
        <w:jc w:val="both"/>
      </w:pPr>
      <w:r>
        <w:lastRenderedPageBreak/>
        <w:t>Alle aandelen die werden uitgegeven naar aanleiding van de omvorming tot naamloze vennootschap, werden toegekend aan de Staat. Vervolgens werden ze door deze laatste ingebracht in het kapitaal van SFPIM (art. 14 van het voornoemde koninklijk besluit van 28 september 2008).</w:t>
      </w:r>
    </w:p>
    <w:p w14:paraId="12036C75" w14:textId="77777777" w:rsidR="00EE5AA0" w:rsidRPr="00B24113" w:rsidRDefault="00EE5AA0" w:rsidP="00B64382">
      <w:pPr>
        <w:autoSpaceDE w:val="0"/>
        <w:autoSpaceDN w:val="0"/>
        <w:adjustRightInd w:val="0"/>
        <w:spacing w:after="0" w:line="280" w:lineRule="exact"/>
        <w:jc w:val="both"/>
        <w:rPr>
          <w:rFonts w:cstheme="minorHAnsi"/>
        </w:rPr>
      </w:pPr>
    </w:p>
    <w:p w14:paraId="28648EAF" w14:textId="3DDB28A4" w:rsidR="00EE5AA0" w:rsidRPr="00B24113" w:rsidRDefault="006F4821" w:rsidP="00B64382">
      <w:pPr>
        <w:widowControl w:val="0"/>
        <w:spacing w:after="0" w:line="280" w:lineRule="exact"/>
        <w:jc w:val="both"/>
        <w:rPr>
          <w:rFonts w:cstheme="minorHAnsi"/>
          <w:color w:val="000000" w:themeColor="text1"/>
        </w:rPr>
      </w:pPr>
      <w:r>
        <w:t>SFPIM Real Estate is een naamloze vennootschap die onder het Wetboek van vennootschappen en verenigingen valt voor zover er, wegens haar openbare aandeelhouderschap, niet door een bijzondere wet of door haar statuten van wordt afgeweken.</w:t>
      </w:r>
    </w:p>
    <w:p w14:paraId="34C2A2AC" w14:textId="637D0277" w:rsidR="00EE5AA0" w:rsidRPr="00B24113" w:rsidRDefault="00EE5AA0" w:rsidP="00B64382">
      <w:pPr>
        <w:spacing w:after="0" w:line="280" w:lineRule="exact"/>
        <w:jc w:val="both"/>
        <w:rPr>
          <w:rFonts w:cstheme="minorHAnsi"/>
          <w:color w:val="000000" w:themeColor="text1"/>
        </w:rPr>
      </w:pPr>
    </w:p>
    <w:p w14:paraId="4DD474C2" w14:textId="77777777" w:rsidR="007F7131" w:rsidRPr="00B24113" w:rsidRDefault="007F7131" w:rsidP="00B64382">
      <w:pPr>
        <w:spacing w:after="0" w:line="280" w:lineRule="exact"/>
        <w:jc w:val="both"/>
        <w:rPr>
          <w:rFonts w:cstheme="minorHAnsi"/>
          <w:color w:val="000000" w:themeColor="text1"/>
        </w:rPr>
      </w:pPr>
    </w:p>
    <w:p w14:paraId="29E764D2" w14:textId="77777777" w:rsidR="00EE5AA0" w:rsidRPr="00165352"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r>
        <w:rPr>
          <w:b/>
          <w:color w:val="000000" w:themeColor="text1"/>
        </w:rPr>
        <w:t>Opdrachten en investeringsprincipes van SFPIM Real Estate</w:t>
      </w:r>
    </w:p>
    <w:p w14:paraId="2D1398F1" w14:textId="77777777" w:rsidR="00EE5AA0" w:rsidRPr="00165352" w:rsidRDefault="00EE5AA0" w:rsidP="00A909C0">
      <w:pPr>
        <w:spacing w:after="0" w:line="280" w:lineRule="exact"/>
        <w:jc w:val="both"/>
        <w:rPr>
          <w:rFonts w:cstheme="minorHAnsi"/>
          <w:color w:val="000000" w:themeColor="text1"/>
        </w:rPr>
      </w:pPr>
    </w:p>
    <w:p w14:paraId="4B82CFBF" w14:textId="7A31F042" w:rsidR="00CF7E28" w:rsidRDefault="00EE5AA0" w:rsidP="00A909C0">
      <w:pPr>
        <w:spacing w:after="0" w:line="280" w:lineRule="exact"/>
        <w:jc w:val="both"/>
        <w:rPr>
          <w:rFonts w:cstheme="minorHAnsi"/>
          <w:color w:val="000000" w:themeColor="text1"/>
        </w:rPr>
      </w:pPr>
      <w:r>
        <w:rPr>
          <w:color w:val="000000" w:themeColor="text1"/>
        </w:rPr>
        <w:t xml:space="preserve">SFPIM Real Estate heeft als doel het beheer en de opwaardering van </w:t>
      </w:r>
      <w:r>
        <w:t xml:space="preserve">een reeks terreinen </w:t>
      </w:r>
      <w:r>
        <w:rPr>
          <w:color w:val="000000" w:themeColor="text1"/>
        </w:rPr>
        <w:t xml:space="preserve">die bij koninklijk besluit van 30 december 2004 aan haar zijn overgedragen door de NMBS en </w:t>
      </w:r>
      <w:r>
        <w:t>waarvan de bestemming voor het spoor niet langer gegrond was</w:t>
      </w:r>
      <w:r>
        <w:rPr>
          <w:color w:val="000000" w:themeColor="text1"/>
        </w:rPr>
        <w:t>. Vandaag beheert SFPIM Real Estate nog slechts enkele terreinen in het kader van dit deel van haar opdracht.</w:t>
      </w:r>
    </w:p>
    <w:p w14:paraId="748BBF9F" w14:textId="77777777" w:rsidR="00CF7E28" w:rsidRDefault="00CF7E28" w:rsidP="00A909C0">
      <w:pPr>
        <w:spacing w:after="0" w:line="280" w:lineRule="exact"/>
        <w:jc w:val="both"/>
        <w:rPr>
          <w:rFonts w:cstheme="minorHAnsi"/>
          <w:color w:val="000000" w:themeColor="text1"/>
        </w:rPr>
      </w:pPr>
    </w:p>
    <w:p w14:paraId="63DF286B" w14:textId="1333BA27" w:rsidR="00EE5AA0" w:rsidRPr="00D41DD9" w:rsidRDefault="00CF7E28" w:rsidP="00A909C0">
      <w:pPr>
        <w:spacing w:after="0" w:line="280" w:lineRule="exact"/>
        <w:jc w:val="both"/>
        <w:rPr>
          <w:rFonts w:cstheme="minorHAnsi"/>
          <w:color w:val="000000" w:themeColor="text1"/>
        </w:rPr>
      </w:pPr>
      <w:r>
        <w:rPr>
          <w:color w:val="000000" w:themeColor="text1"/>
        </w:rPr>
        <w:t xml:space="preserve">SFPIM Real Estate heeft eveneens als doel de uitoefening van andere handelsactiviteiten op het vlak van de ontwikkeling, de aan- en verkoop, het beheer en de financiering van vastgoed. Dit deel van haar opdracht is de laatste jaren flink uitgebreid. Via directe en indirecte investeringen ondersteunt ze de groei van bedrijven </w:t>
      </w:r>
      <w:r>
        <w:t xml:space="preserve">die toegevoegde waarde voor de </w:t>
      </w:r>
      <w:r>
        <w:rPr>
          <w:color w:val="000000" w:themeColor="text1"/>
        </w:rPr>
        <w:t xml:space="preserve">Belgische economie en jobs scheppen, vooral op het vlak </w:t>
      </w:r>
      <w:r>
        <w:t xml:space="preserve">van Impact </w:t>
      </w:r>
      <w:proofErr w:type="spellStart"/>
      <w:r>
        <w:t>Investing</w:t>
      </w:r>
      <w:proofErr w:type="spellEnd"/>
      <w:r>
        <w:t xml:space="preserve"> in vastgoed</w:t>
      </w:r>
      <w:r>
        <w:rPr>
          <w:color w:val="000000" w:themeColor="text1"/>
        </w:rPr>
        <w:t xml:space="preserve"> en elke bijbehorende activiteit waarmee dit doel bereikt kan worden.</w:t>
      </w:r>
    </w:p>
    <w:p w14:paraId="0A0C6E96" w14:textId="6A901509" w:rsidR="00EE5AA0" w:rsidRDefault="00EE5AA0" w:rsidP="00A909C0">
      <w:pPr>
        <w:spacing w:after="0" w:line="280" w:lineRule="exact"/>
        <w:jc w:val="both"/>
        <w:rPr>
          <w:rFonts w:cstheme="minorHAnsi"/>
          <w:color w:val="000000" w:themeColor="text1"/>
        </w:rPr>
      </w:pPr>
    </w:p>
    <w:p w14:paraId="3483DCF3" w14:textId="77777777" w:rsidR="007F7131" w:rsidRPr="008E248A" w:rsidRDefault="007F7131" w:rsidP="00A909C0">
      <w:pPr>
        <w:spacing w:after="0" w:line="280" w:lineRule="exact"/>
        <w:jc w:val="both"/>
        <w:rPr>
          <w:rFonts w:cstheme="minorHAnsi"/>
          <w:color w:val="000000" w:themeColor="text1"/>
        </w:rPr>
      </w:pPr>
    </w:p>
    <w:p w14:paraId="19FB1715" w14:textId="77777777" w:rsidR="00EE5AA0" w:rsidRPr="008E248A" w:rsidRDefault="00EE5AA0" w:rsidP="00A909C0">
      <w:pPr>
        <w:keepNext/>
        <w:keepLines/>
        <w:spacing w:after="0" w:line="280" w:lineRule="exact"/>
        <w:jc w:val="both"/>
        <w:outlineLvl w:val="1"/>
        <w:rPr>
          <w:rFonts w:eastAsia="Calibri" w:cstheme="minorHAnsi"/>
          <w:b/>
          <w:color w:val="000000" w:themeColor="text1"/>
        </w:rPr>
      </w:pPr>
      <w:r>
        <w:rPr>
          <w:b/>
          <w:color w:val="000000" w:themeColor="text1"/>
        </w:rPr>
        <w:t xml:space="preserve">II. </w:t>
      </w:r>
      <w:r>
        <w:rPr>
          <w:b/>
          <w:color w:val="000000" w:themeColor="text1"/>
        </w:rPr>
        <w:tab/>
        <w:t xml:space="preserve">Structuur en </w:t>
      </w:r>
      <w:proofErr w:type="spellStart"/>
      <w:r>
        <w:rPr>
          <w:b/>
          <w:color w:val="000000" w:themeColor="text1"/>
        </w:rPr>
        <w:t>governanceregels</w:t>
      </w:r>
      <w:proofErr w:type="spellEnd"/>
    </w:p>
    <w:p w14:paraId="50B14902" w14:textId="77777777" w:rsidR="00EE5AA0" w:rsidRPr="008E248A" w:rsidRDefault="00EE5AA0" w:rsidP="00A909C0">
      <w:pPr>
        <w:spacing w:after="0" w:line="280" w:lineRule="exact"/>
        <w:jc w:val="both"/>
        <w:rPr>
          <w:rFonts w:cstheme="minorHAnsi"/>
          <w:b/>
          <w:color w:val="000000" w:themeColor="text1"/>
        </w:rPr>
      </w:pPr>
    </w:p>
    <w:p w14:paraId="3C4ABD66" w14:textId="77777777" w:rsidR="00EE5AA0" w:rsidRPr="008E248A" w:rsidRDefault="00EE5AA0" w:rsidP="00A909C0">
      <w:pPr>
        <w:spacing w:after="0" w:line="280" w:lineRule="exact"/>
        <w:jc w:val="both"/>
        <w:rPr>
          <w:rFonts w:cstheme="minorHAnsi"/>
          <w:color w:val="000000" w:themeColor="text1"/>
        </w:rPr>
      </w:pPr>
    </w:p>
    <w:p w14:paraId="1A50CC92" w14:textId="77777777" w:rsidR="00EE5AA0" w:rsidRPr="008E248A" w:rsidRDefault="00EE5AA0" w:rsidP="00A909C0">
      <w:pPr>
        <w:keepNext/>
        <w:keepLines/>
        <w:spacing w:after="0" w:line="280" w:lineRule="exact"/>
        <w:jc w:val="both"/>
        <w:outlineLvl w:val="3"/>
        <w:rPr>
          <w:rFonts w:eastAsia="Calibri" w:cstheme="minorHAnsi"/>
          <w:b/>
          <w:iCs/>
          <w:color w:val="000000" w:themeColor="text1"/>
          <w:u w:val="single"/>
        </w:rPr>
      </w:pPr>
      <w:r>
        <w:rPr>
          <w:b/>
          <w:color w:val="000000" w:themeColor="text1"/>
          <w:u w:val="single"/>
        </w:rPr>
        <w:t>A. Structuur</w:t>
      </w:r>
    </w:p>
    <w:p w14:paraId="28C4C0B3" w14:textId="77777777" w:rsidR="00EE5AA0" w:rsidRPr="008E248A" w:rsidRDefault="00EE5AA0" w:rsidP="00A909C0">
      <w:pPr>
        <w:spacing w:after="0" w:line="280" w:lineRule="exact"/>
        <w:jc w:val="both"/>
        <w:rPr>
          <w:rFonts w:cstheme="minorHAnsi"/>
          <w:color w:val="000000" w:themeColor="text1"/>
        </w:rPr>
      </w:pPr>
    </w:p>
    <w:p w14:paraId="1F216DB1" w14:textId="77777777" w:rsidR="00EE5AA0" w:rsidRPr="00255947" w:rsidRDefault="00EE5AA0" w:rsidP="00A909C0">
      <w:pPr>
        <w:spacing w:after="0" w:line="280" w:lineRule="exact"/>
        <w:jc w:val="both"/>
        <w:rPr>
          <w:rFonts w:cstheme="minorHAnsi"/>
          <w:color w:val="000000" w:themeColor="text1"/>
          <w:highlight w:val="yellow"/>
        </w:rPr>
      </w:pPr>
    </w:p>
    <w:p w14:paraId="6079F0E5" w14:textId="77777777" w:rsidR="00EE5AA0" w:rsidRPr="008E248A"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10" w:name="_Toc514419442"/>
      <w:proofErr w:type="spellStart"/>
      <w:r>
        <w:rPr>
          <w:b/>
          <w:color w:val="000000" w:themeColor="text1"/>
        </w:rPr>
        <w:t>Governancestructuur</w:t>
      </w:r>
      <w:bookmarkEnd w:id="10"/>
      <w:proofErr w:type="spellEnd"/>
    </w:p>
    <w:p w14:paraId="411B79FA" w14:textId="77777777" w:rsidR="00EE5AA0" w:rsidRPr="008E248A" w:rsidRDefault="00EE5AA0" w:rsidP="00A909C0">
      <w:pPr>
        <w:spacing w:after="0" w:line="280" w:lineRule="exact"/>
        <w:jc w:val="both"/>
        <w:rPr>
          <w:rFonts w:cstheme="minorHAnsi"/>
          <w:b/>
          <w:color w:val="000000" w:themeColor="text1"/>
        </w:rPr>
      </w:pPr>
    </w:p>
    <w:p w14:paraId="56233E2A" w14:textId="77777777" w:rsidR="00EE5AA0" w:rsidRPr="008E248A" w:rsidRDefault="00EE5AA0" w:rsidP="00A909C0">
      <w:pPr>
        <w:spacing w:after="0" w:line="280" w:lineRule="exact"/>
        <w:jc w:val="both"/>
        <w:rPr>
          <w:rFonts w:cstheme="minorHAnsi"/>
          <w:color w:val="000000" w:themeColor="text1"/>
        </w:rPr>
      </w:pPr>
      <w:r>
        <w:rPr>
          <w:color w:val="000000" w:themeColor="text1"/>
        </w:rPr>
        <w:t xml:space="preserve">De </w:t>
      </w:r>
      <w:proofErr w:type="spellStart"/>
      <w:r>
        <w:rPr>
          <w:color w:val="000000" w:themeColor="text1"/>
        </w:rPr>
        <w:t>governancestructuur</w:t>
      </w:r>
      <w:proofErr w:type="spellEnd"/>
      <w:r>
        <w:rPr>
          <w:color w:val="000000" w:themeColor="text1"/>
        </w:rPr>
        <w:t xml:space="preserve"> van SFPIM Real Estate is als volgt:</w:t>
      </w:r>
    </w:p>
    <w:p w14:paraId="2114C300" w14:textId="77777777" w:rsidR="00EE5AA0" w:rsidRPr="00255947" w:rsidRDefault="00EE5AA0" w:rsidP="00A909C0">
      <w:pPr>
        <w:spacing w:after="0" w:line="280" w:lineRule="exact"/>
        <w:jc w:val="both"/>
        <w:rPr>
          <w:rFonts w:cstheme="minorHAnsi"/>
          <w:color w:val="000000" w:themeColor="text1"/>
          <w:highlight w:val="yellow"/>
        </w:rPr>
      </w:pPr>
    </w:p>
    <w:p w14:paraId="3489A680" w14:textId="06EFFAD1" w:rsidR="00EE5AA0" w:rsidRPr="000D2659" w:rsidRDefault="00EE5AA0" w:rsidP="00A909C0">
      <w:pPr>
        <w:spacing w:after="0" w:line="280" w:lineRule="exact"/>
        <w:jc w:val="both"/>
        <w:rPr>
          <w:rFonts w:cstheme="minorHAnsi"/>
          <w:color w:val="000000" w:themeColor="text1"/>
        </w:rPr>
      </w:pPr>
      <w:r>
        <w:rPr>
          <w:b/>
          <w:i/>
          <w:color w:val="000000" w:themeColor="text1"/>
        </w:rPr>
        <w:t>Beheer</w:t>
      </w:r>
      <w:r>
        <w:rPr>
          <w:color w:val="000000" w:themeColor="text1"/>
        </w:rPr>
        <w:t>. De beheerstructuur is een monistische structuur. De vennootschap wordt beheerd door een raad van bestuur die bestaat uit ten minste vier bestuurders met inbegrip van de voorzitter.</w:t>
      </w:r>
    </w:p>
    <w:p w14:paraId="1FC54BA0" w14:textId="77777777" w:rsidR="00EE5AA0" w:rsidRPr="000C13F1" w:rsidRDefault="00EE5AA0" w:rsidP="00A909C0">
      <w:pPr>
        <w:spacing w:after="0" w:line="280" w:lineRule="exact"/>
        <w:jc w:val="both"/>
        <w:rPr>
          <w:rFonts w:cstheme="minorHAnsi"/>
          <w:color w:val="000000" w:themeColor="text1"/>
        </w:rPr>
      </w:pPr>
    </w:p>
    <w:p w14:paraId="6EF30BC5" w14:textId="77777777" w:rsidR="00EE5AA0" w:rsidRPr="000C13F1" w:rsidRDefault="00EE5AA0" w:rsidP="00A909C0">
      <w:pPr>
        <w:spacing w:after="0" w:line="280" w:lineRule="exact"/>
        <w:jc w:val="both"/>
        <w:rPr>
          <w:rFonts w:cstheme="minorHAnsi"/>
          <w:color w:val="000000" w:themeColor="text1"/>
        </w:rPr>
      </w:pPr>
      <w:r>
        <w:rPr>
          <w:color w:val="000000" w:themeColor="text1"/>
        </w:rPr>
        <w:t>De statuten voorzien in de mogelijkheid dat de raad van bestuur het dagelijkse beheer toevertrouwt aan een bestuurder of aan elke andere rechts- of natuurlijke persoon.</w:t>
      </w:r>
    </w:p>
    <w:p w14:paraId="7D176BD0" w14:textId="77777777" w:rsidR="00EE5AA0" w:rsidRPr="000C13F1" w:rsidRDefault="00EE5AA0" w:rsidP="00A909C0">
      <w:pPr>
        <w:spacing w:after="0" w:line="280" w:lineRule="exact"/>
        <w:jc w:val="both"/>
        <w:rPr>
          <w:rFonts w:cstheme="minorHAnsi"/>
          <w:color w:val="000000" w:themeColor="text1"/>
        </w:rPr>
      </w:pPr>
    </w:p>
    <w:p w14:paraId="76AD33E0" w14:textId="77777777" w:rsidR="00D32FF4" w:rsidRDefault="00EE5AA0" w:rsidP="00A909C0">
      <w:pPr>
        <w:spacing w:after="0" w:line="280" w:lineRule="exact"/>
        <w:jc w:val="both"/>
        <w:rPr>
          <w:rFonts w:cstheme="minorHAnsi"/>
          <w:color w:val="000000" w:themeColor="text1"/>
        </w:rPr>
      </w:pPr>
      <w:r>
        <w:rPr>
          <w:b/>
          <w:i/>
          <w:color w:val="000000" w:themeColor="text1"/>
        </w:rPr>
        <w:t>Controle</w:t>
      </w:r>
      <w:r>
        <w:rPr>
          <w:color w:val="000000" w:themeColor="text1"/>
        </w:rPr>
        <w:t>. De controle wordt uitgeoefend door een of meer commissarissen-revisoren. De vennootschap valt eveneens onder de controle van het Rekenhof.</w:t>
      </w:r>
    </w:p>
    <w:p w14:paraId="235D1457" w14:textId="77777777" w:rsidR="00D32FF4" w:rsidRDefault="00D32FF4" w:rsidP="00A909C0">
      <w:pPr>
        <w:spacing w:after="0" w:line="280" w:lineRule="exact"/>
        <w:jc w:val="both"/>
        <w:rPr>
          <w:rFonts w:cstheme="minorHAnsi"/>
          <w:color w:val="000000" w:themeColor="text1"/>
        </w:rPr>
      </w:pPr>
    </w:p>
    <w:p w14:paraId="06901675" w14:textId="6BCB2775" w:rsidR="00EE5AA0" w:rsidRPr="00D32FF4" w:rsidRDefault="00EE5AA0" w:rsidP="00A909C0">
      <w:pPr>
        <w:spacing w:after="0" w:line="280" w:lineRule="exact"/>
        <w:jc w:val="both"/>
        <w:rPr>
          <w:rFonts w:cstheme="minorHAnsi"/>
          <w:color w:val="000000" w:themeColor="text1"/>
        </w:rPr>
      </w:pPr>
      <w:r>
        <w:rPr>
          <w:color w:val="000000" w:themeColor="text1"/>
        </w:rPr>
        <w:t xml:space="preserve">De algemene vergadering kan twee regeringswaarnemers bij de vennootschap aanstellen. </w:t>
      </w:r>
    </w:p>
    <w:p w14:paraId="60BA3EC6" w14:textId="77777777" w:rsidR="00EE5AA0" w:rsidRPr="00D32FF4" w:rsidRDefault="00EE5AA0" w:rsidP="00A909C0">
      <w:pPr>
        <w:spacing w:after="0" w:line="280" w:lineRule="exact"/>
        <w:jc w:val="both"/>
        <w:rPr>
          <w:rFonts w:eastAsia="Calibri" w:cstheme="minorHAnsi"/>
          <w:iCs/>
          <w:color w:val="000000" w:themeColor="text1"/>
          <w:u w:val="single"/>
          <w:lang w:eastAsia="nl-BE"/>
        </w:rPr>
      </w:pPr>
    </w:p>
    <w:p w14:paraId="64071B94" w14:textId="77777777" w:rsidR="00EE5AA0" w:rsidRPr="00D32FF4" w:rsidRDefault="00EE5AA0" w:rsidP="00A909C0">
      <w:pPr>
        <w:spacing w:after="0" w:line="280" w:lineRule="exact"/>
        <w:jc w:val="both"/>
        <w:rPr>
          <w:rFonts w:cstheme="minorHAnsi"/>
          <w:color w:val="000000" w:themeColor="text1"/>
        </w:rPr>
      </w:pPr>
    </w:p>
    <w:p w14:paraId="7FB9DAF2" w14:textId="77777777" w:rsidR="00EE5AA0" w:rsidRDefault="00EE5AA0" w:rsidP="00A909C0">
      <w:pPr>
        <w:spacing w:after="0" w:line="280" w:lineRule="exact"/>
        <w:jc w:val="both"/>
        <w:rPr>
          <w:rFonts w:eastAsia="Calibri" w:cstheme="minorHAnsi"/>
          <w:b/>
          <w:iCs/>
          <w:color w:val="000000" w:themeColor="text1"/>
          <w:highlight w:val="yellow"/>
          <w:u w:val="single"/>
        </w:rPr>
      </w:pPr>
      <w:r>
        <w:br w:type="page"/>
      </w:r>
    </w:p>
    <w:p w14:paraId="1811827B" w14:textId="77777777" w:rsidR="00EE5AA0" w:rsidRPr="009B609B" w:rsidRDefault="00EE5AA0" w:rsidP="00A909C0">
      <w:pPr>
        <w:keepNext/>
        <w:keepLines/>
        <w:spacing w:after="0" w:line="280" w:lineRule="exact"/>
        <w:jc w:val="both"/>
        <w:outlineLvl w:val="3"/>
        <w:rPr>
          <w:rFonts w:eastAsia="Calibri" w:cstheme="minorHAnsi"/>
          <w:b/>
          <w:iCs/>
          <w:color w:val="000000" w:themeColor="text1"/>
          <w:u w:val="single"/>
        </w:rPr>
      </w:pPr>
      <w:r>
        <w:rPr>
          <w:b/>
          <w:color w:val="000000" w:themeColor="text1"/>
          <w:u w:val="single"/>
        </w:rPr>
        <w:lastRenderedPageBreak/>
        <w:t>B. Beheer</w:t>
      </w:r>
    </w:p>
    <w:p w14:paraId="72C7793B" w14:textId="77777777" w:rsidR="00EE5AA0" w:rsidRPr="009B609B" w:rsidRDefault="00EE5AA0" w:rsidP="00A909C0">
      <w:pPr>
        <w:spacing w:after="0" w:line="280" w:lineRule="exact"/>
        <w:jc w:val="both"/>
        <w:rPr>
          <w:rFonts w:cstheme="minorHAnsi"/>
          <w:color w:val="000000" w:themeColor="text1"/>
        </w:rPr>
      </w:pPr>
    </w:p>
    <w:p w14:paraId="6982B063" w14:textId="77777777" w:rsidR="00EE5AA0" w:rsidRPr="009B609B" w:rsidRDefault="00EE5AA0" w:rsidP="00A909C0">
      <w:pPr>
        <w:spacing w:after="0" w:line="280" w:lineRule="exact"/>
        <w:jc w:val="both"/>
        <w:rPr>
          <w:rFonts w:cstheme="minorHAnsi"/>
          <w:color w:val="000000" w:themeColor="text1"/>
        </w:rPr>
      </w:pPr>
    </w:p>
    <w:p w14:paraId="55B5ABCB" w14:textId="77777777" w:rsidR="00EE5AA0" w:rsidRPr="009B609B" w:rsidRDefault="00EE5AA0" w:rsidP="00A909C0">
      <w:pPr>
        <w:keepNext/>
        <w:keepLines/>
        <w:numPr>
          <w:ilvl w:val="0"/>
          <w:numId w:val="2"/>
        </w:numPr>
        <w:spacing w:after="0" w:line="280" w:lineRule="exact"/>
        <w:ind w:left="0" w:firstLine="0"/>
        <w:contextualSpacing/>
        <w:jc w:val="both"/>
        <w:outlineLvl w:val="3"/>
        <w:rPr>
          <w:rFonts w:eastAsia="Calibri" w:cstheme="minorHAnsi"/>
          <w:b/>
          <w:iCs/>
          <w:color w:val="000000" w:themeColor="text1"/>
        </w:rPr>
      </w:pPr>
      <w:r>
        <w:rPr>
          <w:b/>
          <w:color w:val="000000" w:themeColor="text1"/>
        </w:rPr>
        <w:t>Raad van bestuur</w:t>
      </w:r>
    </w:p>
    <w:p w14:paraId="358C5ED1" w14:textId="77777777" w:rsidR="00EE5AA0" w:rsidRPr="009B609B" w:rsidRDefault="00EE5AA0" w:rsidP="00A909C0">
      <w:pPr>
        <w:spacing w:after="0" w:line="280" w:lineRule="exact"/>
        <w:jc w:val="both"/>
        <w:rPr>
          <w:rFonts w:cstheme="minorHAnsi"/>
          <w:color w:val="000000" w:themeColor="text1"/>
        </w:rPr>
      </w:pPr>
    </w:p>
    <w:p w14:paraId="651E4A1F" w14:textId="77777777" w:rsidR="00EE5AA0" w:rsidRPr="009B609B" w:rsidRDefault="00EE5AA0" w:rsidP="00A909C0">
      <w:pPr>
        <w:spacing w:after="0" w:line="280" w:lineRule="exact"/>
        <w:jc w:val="both"/>
        <w:rPr>
          <w:rFonts w:cstheme="minorHAnsi"/>
          <w:color w:val="000000" w:themeColor="text1"/>
        </w:rPr>
      </w:pPr>
    </w:p>
    <w:p w14:paraId="560E6B11" w14:textId="77777777" w:rsidR="00EE5AA0" w:rsidRPr="008326F9"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11" w:name="_Toc514419445"/>
      <w:bookmarkStart w:id="12" w:name="_Hlk526244401"/>
      <w:r>
        <w:rPr>
          <w:b/>
          <w:color w:val="000000" w:themeColor="text1"/>
        </w:rPr>
        <w:t>Samenstelling</w:t>
      </w:r>
      <w:bookmarkEnd w:id="11"/>
    </w:p>
    <w:p w14:paraId="022E42EC" w14:textId="77777777" w:rsidR="00EE5AA0" w:rsidRPr="008326F9" w:rsidRDefault="00EE5AA0" w:rsidP="00A909C0">
      <w:pPr>
        <w:spacing w:after="0" w:line="280" w:lineRule="exact"/>
        <w:jc w:val="both"/>
        <w:rPr>
          <w:rFonts w:cstheme="minorHAnsi"/>
          <w:color w:val="000000" w:themeColor="text1"/>
        </w:rPr>
      </w:pPr>
    </w:p>
    <w:bookmarkEnd w:id="12"/>
    <w:p w14:paraId="43C9FFBF" w14:textId="72C80A57" w:rsidR="00EE5AA0" w:rsidRPr="008326F9" w:rsidRDefault="00EE5AA0" w:rsidP="00A909C0">
      <w:pPr>
        <w:spacing w:after="0" w:line="280" w:lineRule="exact"/>
        <w:jc w:val="both"/>
        <w:rPr>
          <w:rFonts w:eastAsia="Times New Roman" w:cstheme="minorHAnsi"/>
          <w:color w:val="000000" w:themeColor="text1"/>
        </w:rPr>
      </w:pPr>
      <w:r>
        <w:rPr>
          <w:color w:val="000000" w:themeColor="text1"/>
        </w:rPr>
        <w:t>De raad van bestuur bestaat momenteel uit zes bestuurders.</w:t>
      </w:r>
    </w:p>
    <w:p w14:paraId="37651C14" w14:textId="77777777" w:rsidR="00EE5AA0" w:rsidRPr="008326F9" w:rsidRDefault="00EE5AA0" w:rsidP="00A909C0">
      <w:pPr>
        <w:spacing w:after="0" w:line="280" w:lineRule="exact"/>
        <w:jc w:val="both"/>
        <w:rPr>
          <w:rFonts w:eastAsia="Times New Roman" w:cstheme="minorHAnsi"/>
          <w:color w:val="000000" w:themeColor="text1"/>
          <w:lang w:eastAsia="fr-BE"/>
        </w:rPr>
      </w:pPr>
    </w:p>
    <w:p w14:paraId="3CF30601" w14:textId="77777777" w:rsidR="00EE5AA0" w:rsidRPr="008326F9" w:rsidRDefault="00EE5AA0" w:rsidP="00A909C0">
      <w:pPr>
        <w:spacing w:after="0" w:line="280" w:lineRule="exact"/>
        <w:jc w:val="both"/>
        <w:rPr>
          <w:rFonts w:cstheme="minorHAnsi"/>
          <w:color w:val="000000" w:themeColor="text1"/>
        </w:rPr>
      </w:pPr>
      <w:r>
        <w:rPr>
          <w:color w:val="000000" w:themeColor="text1"/>
        </w:rPr>
        <w:t>De bestuurders worden door de algemene vergadering benoemd voor een hernieuwbare periode van hoogstens zes jaar en kunnen op ieder ogenblik door haar worden ontslagen.</w:t>
      </w:r>
    </w:p>
    <w:p w14:paraId="523A2CEE" w14:textId="77777777" w:rsidR="00EE5AA0" w:rsidRPr="008326F9" w:rsidRDefault="00EE5AA0" w:rsidP="00A909C0">
      <w:pPr>
        <w:spacing w:after="0" w:line="280" w:lineRule="exact"/>
        <w:jc w:val="both"/>
        <w:rPr>
          <w:rFonts w:cstheme="minorHAnsi"/>
          <w:color w:val="000000" w:themeColor="text1"/>
        </w:rPr>
      </w:pPr>
    </w:p>
    <w:p w14:paraId="1CDA74C3" w14:textId="77777777" w:rsidR="00EE5AA0" w:rsidRPr="008326F9" w:rsidRDefault="00EE5AA0" w:rsidP="00A909C0">
      <w:pPr>
        <w:spacing w:after="0" w:line="280" w:lineRule="exact"/>
        <w:jc w:val="both"/>
        <w:rPr>
          <w:rFonts w:cstheme="minorHAnsi"/>
          <w:color w:val="000000" w:themeColor="text1"/>
        </w:rPr>
      </w:pPr>
      <w:r>
        <w:rPr>
          <w:color w:val="000000" w:themeColor="text1"/>
        </w:rPr>
        <w:t>De bestuurders moeten verplicht natuurlijke personen zijn.</w:t>
      </w:r>
    </w:p>
    <w:p w14:paraId="32336F2B" w14:textId="77777777" w:rsidR="00EE5AA0" w:rsidRPr="008326F9" w:rsidRDefault="00EE5AA0" w:rsidP="00A909C0">
      <w:pPr>
        <w:spacing w:after="0" w:line="280" w:lineRule="exact"/>
        <w:jc w:val="both"/>
        <w:rPr>
          <w:rFonts w:cstheme="minorHAnsi"/>
          <w:color w:val="000000" w:themeColor="text1"/>
        </w:rPr>
      </w:pPr>
    </w:p>
    <w:p w14:paraId="0398DF8D" w14:textId="15A48994" w:rsidR="00EE5AA0" w:rsidRPr="008326F9" w:rsidRDefault="00EE5AA0" w:rsidP="00A909C0">
      <w:pPr>
        <w:pStyle w:val="Paragraphedeliste"/>
        <w:numPr>
          <w:ilvl w:val="0"/>
          <w:numId w:val="1"/>
        </w:numPr>
        <w:spacing w:line="280" w:lineRule="exact"/>
        <w:ind w:left="0" w:firstLine="0"/>
        <w:jc w:val="both"/>
        <w:rPr>
          <w:rFonts w:asciiTheme="minorHAnsi" w:eastAsia="Calibri" w:hAnsiTheme="minorHAnsi" w:cstheme="minorHAnsi"/>
          <w:b/>
          <w:bCs/>
          <w:iCs/>
          <w:color w:val="000000" w:themeColor="text1"/>
          <w:sz w:val="22"/>
          <w:szCs w:val="22"/>
        </w:rPr>
      </w:pPr>
      <w:bookmarkStart w:id="13" w:name="_Toc150595787"/>
      <w:bookmarkStart w:id="14" w:name="_Toc505594930"/>
      <w:bookmarkStart w:id="15" w:name="_Toc514419454"/>
      <w:r>
        <w:rPr>
          <w:rFonts w:asciiTheme="minorHAnsi" w:hAnsiTheme="minorHAnsi"/>
          <w:b/>
          <w:color w:val="000000" w:themeColor="text1"/>
          <w:sz w:val="22"/>
        </w:rPr>
        <w:t xml:space="preserve">Voorzitter </w:t>
      </w:r>
      <w:bookmarkEnd w:id="13"/>
      <w:bookmarkEnd w:id="14"/>
      <w:bookmarkEnd w:id="15"/>
    </w:p>
    <w:p w14:paraId="1AC4DB99" w14:textId="77777777" w:rsidR="00EE5AA0" w:rsidRPr="008326F9" w:rsidRDefault="00EE5AA0" w:rsidP="00A909C0">
      <w:pPr>
        <w:spacing w:after="0" w:line="280" w:lineRule="exact"/>
        <w:jc w:val="both"/>
        <w:rPr>
          <w:rFonts w:cstheme="minorHAnsi"/>
          <w:b/>
          <w:color w:val="000000" w:themeColor="text1"/>
        </w:rPr>
      </w:pPr>
    </w:p>
    <w:p w14:paraId="0D2938FA" w14:textId="77777777" w:rsidR="00EE5AA0" w:rsidRPr="008326F9" w:rsidRDefault="00EE5AA0" w:rsidP="00A909C0">
      <w:pPr>
        <w:spacing w:after="0" w:line="280" w:lineRule="exact"/>
        <w:jc w:val="both"/>
        <w:rPr>
          <w:rFonts w:cstheme="minorHAnsi"/>
          <w:color w:val="000000" w:themeColor="text1"/>
        </w:rPr>
      </w:pPr>
      <w:r>
        <w:rPr>
          <w:color w:val="000000" w:themeColor="text1"/>
        </w:rPr>
        <w:t>De raad van bestuur kiest een voorzitter onder zijn leden.</w:t>
      </w:r>
    </w:p>
    <w:p w14:paraId="017B91BC" w14:textId="77777777" w:rsidR="00EE5AA0" w:rsidRPr="008326F9" w:rsidRDefault="00EE5AA0" w:rsidP="00A909C0">
      <w:pPr>
        <w:spacing w:after="0" w:line="280" w:lineRule="exact"/>
        <w:jc w:val="both"/>
        <w:rPr>
          <w:rFonts w:cstheme="minorHAnsi"/>
          <w:color w:val="000000" w:themeColor="text1"/>
        </w:rPr>
      </w:pPr>
    </w:p>
    <w:p w14:paraId="7C9294A3" w14:textId="448A3222" w:rsidR="00EE5AA0" w:rsidRPr="00121DB3" w:rsidRDefault="00EE5AA0" w:rsidP="00A909C0">
      <w:pPr>
        <w:spacing w:after="0" w:line="280" w:lineRule="exact"/>
        <w:jc w:val="both"/>
        <w:rPr>
          <w:rFonts w:eastAsia="Times New Roman" w:cstheme="minorHAnsi"/>
          <w:color w:val="000000" w:themeColor="text1"/>
        </w:rPr>
      </w:pPr>
      <w:r>
        <w:rPr>
          <w:color w:val="000000" w:themeColor="text1"/>
        </w:rPr>
        <w:t>De voorzitter roept de raad van bestuur bijeen. Hij leidt de debatten van de raad van bestuur en ondertekent de notulen samen met de secretaris van de raad en de bestuurders die het vragen.</w:t>
      </w:r>
    </w:p>
    <w:p w14:paraId="1E5D2C07" w14:textId="77777777" w:rsidR="00EE5AA0" w:rsidRPr="00255947" w:rsidRDefault="00EE5AA0" w:rsidP="00A909C0">
      <w:pPr>
        <w:spacing w:after="0" w:line="280" w:lineRule="exact"/>
        <w:jc w:val="both"/>
        <w:rPr>
          <w:rFonts w:eastAsia="Times New Roman" w:cstheme="minorHAnsi"/>
          <w:color w:val="000000" w:themeColor="text1"/>
          <w:highlight w:val="yellow"/>
          <w:lang w:eastAsia="nl-NL"/>
        </w:rPr>
      </w:pPr>
    </w:p>
    <w:p w14:paraId="776EBC77" w14:textId="77777777" w:rsidR="00EE5AA0" w:rsidRPr="002B7FF2" w:rsidRDefault="00EE5AA0" w:rsidP="00A909C0">
      <w:pPr>
        <w:spacing w:after="0" w:line="280" w:lineRule="exact"/>
        <w:jc w:val="both"/>
        <w:rPr>
          <w:rFonts w:eastAsia="Times New Roman" w:cstheme="minorHAnsi"/>
          <w:color w:val="000000" w:themeColor="text1"/>
        </w:rPr>
      </w:pPr>
      <w:r>
        <w:rPr>
          <w:color w:val="000000" w:themeColor="text1"/>
        </w:rPr>
        <w:t>De voorzitter heeft een doorslaggevende stem in geval van staking der stemmen over een punt waarover een besluit moet worden genomen. Deze doorslaggevende stem wordt toegekend aan zijn vervanger als hij verhinderd is.</w:t>
      </w:r>
    </w:p>
    <w:p w14:paraId="6E411CB6" w14:textId="77777777" w:rsidR="00EE5AA0" w:rsidRPr="00255947" w:rsidRDefault="00EE5AA0" w:rsidP="00A909C0">
      <w:pPr>
        <w:spacing w:after="0" w:line="280" w:lineRule="exact"/>
        <w:jc w:val="both"/>
        <w:rPr>
          <w:rFonts w:eastAsia="Calibri" w:cstheme="minorHAnsi"/>
          <w:bCs/>
          <w:iCs/>
          <w:color w:val="000000" w:themeColor="text1"/>
          <w:highlight w:val="yellow"/>
        </w:rPr>
      </w:pPr>
    </w:p>
    <w:p w14:paraId="5249BDDD" w14:textId="29203A46" w:rsidR="00EE5AA0" w:rsidRPr="00F975DF"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16" w:name="_Toc150595785"/>
      <w:bookmarkStart w:id="17" w:name="_Toc505594927"/>
      <w:bookmarkStart w:id="18" w:name="_Toc514419451"/>
      <w:r>
        <w:rPr>
          <w:b/>
          <w:color w:val="000000" w:themeColor="text1"/>
        </w:rPr>
        <w:t>Taalpariteit</w:t>
      </w:r>
      <w:bookmarkEnd w:id="16"/>
      <w:bookmarkEnd w:id="17"/>
      <w:bookmarkEnd w:id="18"/>
    </w:p>
    <w:p w14:paraId="7205AD1C" w14:textId="77777777" w:rsidR="00EE5AA0" w:rsidRPr="00F975DF" w:rsidRDefault="00EE5AA0" w:rsidP="00A909C0">
      <w:pPr>
        <w:spacing w:after="0" w:line="280" w:lineRule="exact"/>
        <w:jc w:val="both"/>
        <w:rPr>
          <w:rFonts w:cstheme="minorHAnsi"/>
          <w:b/>
          <w:color w:val="000000" w:themeColor="text1"/>
        </w:rPr>
      </w:pPr>
    </w:p>
    <w:p w14:paraId="5ECF059A" w14:textId="77777777" w:rsidR="00EE5AA0" w:rsidRPr="00F975DF" w:rsidRDefault="00EE5AA0" w:rsidP="00A909C0">
      <w:pPr>
        <w:spacing w:after="0" w:line="280" w:lineRule="exact"/>
        <w:jc w:val="both"/>
        <w:rPr>
          <w:rFonts w:cstheme="minorHAnsi"/>
          <w:color w:val="000000" w:themeColor="text1"/>
        </w:rPr>
      </w:pPr>
      <w:r>
        <w:rPr>
          <w:color w:val="000000" w:themeColor="text1"/>
        </w:rPr>
        <w:t>De raad van bestuur telt evenveel Franstalige als Nederlandstalige leden.</w:t>
      </w:r>
    </w:p>
    <w:p w14:paraId="4716DDA8" w14:textId="77777777" w:rsidR="00EE5AA0" w:rsidRPr="00255947" w:rsidRDefault="00EE5AA0" w:rsidP="00A909C0">
      <w:pPr>
        <w:spacing w:after="0" w:line="280" w:lineRule="exact"/>
        <w:jc w:val="both"/>
        <w:rPr>
          <w:rFonts w:cstheme="minorHAnsi"/>
          <w:b/>
          <w:color w:val="000000" w:themeColor="text1"/>
          <w:highlight w:val="yellow"/>
        </w:rPr>
      </w:pPr>
    </w:p>
    <w:p w14:paraId="53424169" w14:textId="77777777" w:rsidR="00EE5AA0" w:rsidRPr="00F975DF"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19" w:name="_Toc505594928"/>
      <w:bookmarkStart w:id="20" w:name="_Toc514419452"/>
      <w:r>
        <w:rPr>
          <w:b/>
          <w:color w:val="000000" w:themeColor="text1"/>
        </w:rPr>
        <w:t>Gendervertegenwoordiging</w:t>
      </w:r>
      <w:bookmarkEnd w:id="19"/>
      <w:bookmarkEnd w:id="20"/>
    </w:p>
    <w:p w14:paraId="2FD428A5" w14:textId="77777777" w:rsidR="00EE5AA0" w:rsidRPr="00F975DF" w:rsidRDefault="00EE5AA0" w:rsidP="00A909C0">
      <w:pPr>
        <w:spacing w:after="0" w:line="280" w:lineRule="exact"/>
        <w:jc w:val="both"/>
        <w:rPr>
          <w:rFonts w:cstheme="minorHAnsi"/>
          <w:b/>
          <w:color w:val="000000" w:themeColor="text1"/>
        </w:rPr>
      </w:pPr>
    </w:p>
    <w:p w14:paraId="79281110" w14:textId="77777777" w:rsidR="00EE5AA0" w:rsidRPr="00F975DF" w:rsidRDefault="00EE5AA0" w:rsidP="00A909C0">
      <w:pPr>
        <w:widowControl w:val="0"/>
        <w:spacing w:after="0" w:line="280" w:lineRule="exact"/>
        <w:jc w:val="both"/>
        <w:rPr>
          <w:rFonts w:cstheme="minorHAnsi"/>
          <w:color w:val="000000" w:themeColor="text1"/>
        </w:rPr>
      </w:pPr>
      <w:r>
        <w:rPr>
          <w:color w:val="000000" w:themeColor="text1"/>
        </w:rPr>
        <w:t>Minstens een derde van de leden van de raad van bestuur moet van het andere geslacht zijn.</w:t>
      </w:r>
    </w:p>
    <w:p w14:paraId="11238BD3" w14:textId="77777777" w:rsidR="00EE5AA0" w:rsidRPr="00255947" w:rsidRDefault="00EE5AA0" w:rsidP="00A909C0">
      <w:pPr>
        <w:spacing w:after="0" w:line="280" w:lineRule="exact"/>
        <w:jc w:val="both"/>
        <w:rPr>
          <w:rFonts w:cstheme="minorHAnsi"/>
          <w:b/>
          <w:color w:val="000000" w:themeColor="text1"/>
          <w:highlight w:val="yellow"/>
        </w:rPr>
      </w:pPr>
      <w:bookmarkStart w:id="21" w:name="_Hlk526250630"/>
    </w:p>
    <w:p w14:paraId="1BB7DE9E" w14:textId="77777777" w:rsidR="00EE5AA0" w:rsidRPr="00360DDB"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r>
        <w:rPr>
          <w:b/>
          <w:color w:val="000000" w:themeColor="text1"/>
        </w:rPr>
        <w:t>Vergaderingen</w:t>
      </w:r>
    </w:p>
    <w:p w14:paraId="77E41961" w14:textId="77777777" w:rsidR="00EE5AA0" w:rsidRPr="00255947" w:rsidRDefault="00EE5AA0" w:rsidP="00A909C0">
      <w:pPr>
        <w:spacing w:after="0" w:line="280" w:lineRule="exact"/>
        <w:jc w:val="both"/>
        <w:rPr>
          <w:color w:val="000000" w:themeColor="text1"/>
          <w:highlight w:val="yellow"/>
        </w:rPr>
      </w:pPr>
    </w:p>
    <w:p w14:paraId="04AE911B" w14:textId="039D71A8" w:rsidR="00EE5AA0" w:rsidRPr="003268A2" w:rsidRDefault="00EE5AA0" w:rsidP="00A909C0">
      <w:pPr>
        <w:spacing w:after="0" w:line="280" w:lineRule="exact"/>
        <w:jc w:val="both"/>
        <w:rPr>
          <w:color w:val="000000" w:themeColor="text1"/>
        </w:rPr>
      </w:pPr>
      <w:r>
        <w:rPr>
          <w:color w:val="000000" w:themeColor="text1"/>
        </w:rPr>
        <w:t>De raad van bestuur vergadert telkens als het belang van de vennootschap het vereist en ten minste zes keer per jaar, opgeroepen door de voorzitter of, als die verhinderd is, ofwel de oudste bestuurder, ofwel twee bestuurders die gezamenlijk handelen.</w:t>
      </w:r>
    </w:p>
    <w:p w14:paraId="38017DD2" w14:textId="77777777" w:rsidR="00EE5AA0" w:rsidRPr="003268A2" w:rsidRDefault="00EE5AA0" w:rsidP="00A909C0">
      <w:pPr>
        <w:spacing w:after="0" w:line="280" w:lineRule="exact"/>
        <w:jc w:val="both"/>
        <w:rPr>
          <w:color w:val="000000" w:themeColor="text1"/>
        </w:rPr>
      </w:pPr>
    </w:p>
    <w:p w14:paraId="2C449FEE" w14:textId="023F23D5" w:rsidR="00EE5AA0" w:rsidRPr="003268A2" w:rsidRDefault="00EE5AA0" w:rsidP="00A909C0">
      <w:pPr>
        <w:spacing w:after="0" w:line="280" w:lineRule="exact"/>
        <w:jc w:val="both"/>
        <w:rPr>
          <w:rFonts w:ascii="Calibri" w:hAnsi="Calibri" w:cs="Calibri"/>
          <w:color w:val="000000" w:themeColor="text1"/>
        </w:rPr>
      </w:pPr>
      <w:r>
        <w:rPr>
          <w:rFonts w:ascii="Calibri" w:hAnsi="Calibri"/>
          <w:color w:val="000000" w:themeColor="text1"/>
        </w:rPr>
        <w:t>Tenzij om dringende redenen een kortere termijn vereist is, wordt de oproep minstens vijftien kalenderdagen voor de geplande datum van vergadering verstuurd per brief of via e-mail of via een ander, gelijkwaardig communicatiemiddel, aanvaard door een bestuurder. Bij hoogdringendheid worden de aard en de redenen daarvoor in de oproep vermeld.</w:t>
      </w:r>
    </w:p>
    <w:p w14:paraId="5FB8419B" w14:textId="77777777" w:rsidR="00EE5AA0" w:rsidRPr="003268A2" w:rsidRDefault="00EE5AA0" w:rsidP="00A909C0">
      <w:pPr>
        <w:spacing w:after="0" w:line="280" w:lineRule="exact"/>
        <w:jc w:val="both"/>
        <w:rPr>
          <w:rFonts w:ascii="Calibri" w:hAnsi="Calibri" w:cs="Calibri"/>
          <w:color w:val="000000" w:themeColor="text1"/>
        </w:rPr>
      </w:pPr>
    </w:p>
    <w:p w14:paraId="3AB9B079" w14:textId="15BF5591" w:rsidR="00EE5AA0" w:rsidRPr="007A2851" w:rsidRDefault="00EE5AA0" w:rsidP="00A909C0">
      <w:pPr>
        <w:spacing w:after="0" w:line="280" w:lineRule="exact"/>
        <w:jc w:val="both"/>
        <w:rPr>
          <w:color w:val="000000" w:themeColor="text1"/>
        </w:rPr>
      </w:pPr>
      <w:r>
        <w:rPr>
          <w:color w:val="000000" w:themeColor="text1"/>
        </w:rPr>
        <w:t>De agenda en de betreffende documenten worden via e-mail minstens acht kalenderdagen voor de vergadering aan de bestuurders verzonden, behalve bij hoogdringendheid.</w:t>
      </w:r>
    </w:p>
    <w:p w14:paraId="00B3F1A5" w14:textId="77777777" w:rsidR="00EE5AA0" w:rsidRPr="007A2851" w:rsidRDefault="00EE5AA0" w:rsidP="00A909C0">
      <w:pPr>
        <w:spacing w:after="0" w:line="280" w:lineRule="exact"/>
        <w:jc w:val="both"/>
        <w:rPr>
          <w:color w:val="000000" w:themeColor="text1"/>
        </w:rPr>
      </w:pPr>
    </w:p>
    <w:p w14:paraId="1249F8B2" w14:textId="2F8E2954" w:rsidR="00EE5AA0" w:rsidRPr="00B317DE" w:rsidRDefault="00EE5AA0" w:rsidP="00A909C0">
      <w:pPr>
        <w:spacing w:after="0" w:line="280" w:lineRule="exact"/>
        <w:jc w:val="both"/>
        <w:rPr>
          <w:color w:val="000000" w:themeColor="text1"/>
        </w:rPr>
      </w:pPr>
      <w:r>
        <w:rPr>
          <w:color w:val="000000" w:themeColor="text1"/>
        </w:rPr>
        <w:t>De raad van bestuur wordt voorgezeten door de voorzitter of, als die verhinderd is, door de oudste van de aanwezige bestuurders.</w:t>
      </w:r>
    </w:p>
    <w:p w14:paraId="3AD68F85" w14:textId="77777777" w:rsidR="00EE5AA0" w:rsidRPr="00B317DE" w:rsidRDefault="00EE5AA0" w:rsidP="00A909C0">
      <w:pPr>
        <w:spacing w:after="0" w:line="280" w:lineRule="exact"/>
        <w:jc w:val="both"/>
        <w:rPr>
          <w:color w:val="000000" w:themeColor="text1"/>
        </w:rPr>
      </w:pPr>
    </w:p>
    <w:p w14:paraId="544CB1E7" w14:textId="77777777" w:rsidR="00EE5AA0" w:rsidRPr="00B317DE" w:rsidRDefault="00EE5AA0" w:rsidP="00A909C0">
      <w:pPr>
        <w:spacing w:after="0" w:line="280" w:lineRule="exact"/>
        <w:jc w:val="both"/>
        <w:rPr>
          <w:color w:val="000000" w:themeColor="text1"/>
        </w:rPr>
      </w:pPr>
      <w:r>
        <w:rPr>
          <w:color w:val="000000" w:themeColor="text1"/>
        </w:rPr>
        <w:t xml:space="preserve">De vergadering van de raad wordt gehouden op de zetel van de vennootschap of op iedere andere plaats die in de oproep staat vermeld. </w:t>
      </w:r>
    </w:p>
    <w:p w14:paraId="1D51BF24" w14:textId="77777777" w:rsidR="00EE5AA0" w:rsidRDefault="00EE5AA0" w:rsidP="00A909C0">
      <w:pPr>
        <w:spacing w:after="0" w:line="280" w:lineRule="exact"/>
        <w:jc w:val="both"/>
        <w:rPr>
          <w:color w:val="000000" w:themeColor="text1"/>
          <w:highlight w:val="yellow"/>
        </w:rPr>
      </w:pPr>
    </w:p>
    <w:p w14:paraId="641E81D9" w14:textId="2F0BC81C" w:rsidR="00EE5AA0" w:rsidRDefault="00570B67" w:rsidP="00A909C0">
      <w:pPr>
        <w:spacing w:after="0" w:line="280" w:lineRule="exact"/>
        <w:jc w:val="both"/>
        <w:rPr>
          <w:color w:val="000000" w:themeColor="text1"/>
        </w:rPr>
      </w:pPr>
      <w:r>
        <w:rPr>
          <w:color w:val="000000" w:themeColor="text1"/>
        </w:rPr>
        <w:t>D</w:t>
      </w:r>
      <w:r w:rsidR="00EE5AA0">
        <w:rPr>
          <w:color w:val="000000" w:themeColor="text1"/>
        </w:rPr>
        <w:t>e raad van bestuur</w:t>
      </w:r>
      <w:r>
        <w:rPr>
          <w:color w:val="000000" w:themeColor="text1"/>
        </w:rPr>
        <w:t xml:space="preserve"> kan</w:t>
      </w:r>
      <w:r w:rsidR="00EE5AA0">
        <w:rPr>
          <w:color w:val="000000" w:themeColor="text1"/>
        </w:rPr>
        <w:t xml:space="preserve"> slechts geldig beraadslagen en beslissen indien ten minste de meerderheid van zijn leden aanwezig of vertegenwoordigd zijn, waarbij ten minste de helft van de bestuurders aanwezig moeten zijn. Elke beslissing van de raad van bestuur wordt genomen bij gewone meerderheid van de geldig uitgebrachte stemmen, zonder rekening te houden met de onthoudingen of blanco stemmen.</w:t>
      </w:r>
    </w:p>
    <w:p w14:paraId="01683D66" w14:textId="77777777" w:rsidR="00EE5AA0" w:rsidRDefault="00EE5AA0" w:rsidP="00A909C0">
      <w:pPr>
        <w:spacing w:after="0" w:line="280" w:lineRule="exact"/>
        <w:jc w:val="both"/>
        <w:rPr>
          <w:color w:val="000000" w:themeColor="text1"/>
        </w:rPr>
      </w:pPr>
    </w:p>
    <w:p w14:paraId="1708242F" w14:textId="52C97E01" w:rsidR="00EE5AA0" w:rsidRPr="006E19FD" w:rsidRDefault="00EE5AA0" w:rsidP="00A909C0">
      <w:pPr>
        <w:spacing w:after="0" w:line="280" w:lineRule="exact"/>
        <w:jc w:val="both"/>
        <w:rPr>
          <w:color w:val="000000" w:themeColor="text1"/>
        </w:rPr>
      </w:pPr>
      <w:r>
        <w:rPr>
          <w:color w:val="000000" w:themeColor="text1"/>
        </w:rPr>
        <w:t>De raad van bestuur kan niet beraadslagen over punten die niet op de agenda staan, tenzij alle bestuurders op de vergadering aanwezig of vertegenwoordigd zijn en er unaniem mee instemmen. Van elke bestuurder die een vergadering van de raad van bestuur bijwoont of zich er laat vertegenwoordigen, wordt aangenomen dat hij volgens de regels opgeroepen werd.</w:t>
      </w:r>
    </w:p>
    <w:p w14:paraId="2E60E669" w14:textId="77777777" w:rsidR="00EE5AA0" w:rsidRPr="00255947" w:rsidRDefault="00EE5AA0" w:rsidP="00A909C0">
      <w:pPr>
        <w:spacing w:after="0" w:line="280" w:lineRule="exact"/>
        <w:jc w:val="both"/>
        <w:rPr>
          <w:color w:val="000000" w:themeColor="text1"/>
          <w:highlight w:val="yellow"/>
        </w:rPr>
      </w:pPr>
    </w:p>
    <w:p w14:paraId="56740620" w14:textId="6233F1F0" w:rsidR="00EE5AA0" w:rsidRPr="006E19FD" w:rsidRDefault="00EE5AA0" w:rsidP="00A909C0">
      <w:pPr>
        <w:spacing w:after="0" w:line="280" w:lineRule="exact"/>
        <w:jc w:val="both"/>
        <w:rPr>
          <w:color w:val="000000" w:themeColor="text1"/>
        </w:rPr>
      </w:pPr>
      <w:r>
        <w:rPr>
          <w:color w:val="000000" w:themeColor="text1"/>
        </w:rPr>
        <w:t>De raad van bestuur kan medewerkers van SFPIM Real Estate, van SFPIM en/of externe professionals uitnodigen om bepaalde ontvangen documenten of meer technische kwesties toe te lichten.</w:t>
      </w:r>
    </w:p>
    <w:p w14:paraId="3C1BCFC1" w14:textId="77777777" w:rsidR="00EE5AA0" w:rsidRPr="00255947" w:rsidRDefault="00EE5AA0" w:rsidP="00A909C0">
      <w:pPr>
        <w:spacing w:after="0" w:line="280" w:lineRule="exact"/>
        <w:jc w:val="both"/>
        <w:rPr>
          <w:color w:val="000000" w:themeColor="text1"/>
          <w:highlight w:val="yellow"/>
        </w:rPr>
      </w:pPr>
    </w:p>
    <w:p w14:paraId="11FE0445" w14:textId="4C946625" w:rsidR="00EE5AA0" w:rsidRDefault="001D2369" w:rsidP="00A909C0">
      <w:pPr>
        <w:spacing w:after="0" w:line="280" w:lineRule="exact"/>
        <w:jc w:val="both"/>
        <w:rPr>
          <w:rFonts w:ascii="Calibri" w:hAnsi="Calibri" w:cs="Calibri"/>
          <w:color w:val="000000" w:themeColor="text1"/>
        </w:rPr>
      </w:pPr>
      <w:r>
        <w:rPr>
          <w:rFonts w:ascii="Calibri" w:hAnsi="Calibri"/>
          <w:color w:val="000000" w:themeColor="text1"/>
        </w:rPr>
        <w:t>Indien de modaliteiten van deelname in de oproep staan, kunnen vergaderingen van de raad van bestuur op afstand worden gehouden door middel van telecommunicatietechnieken die gelijktijdig horen en overleg mogelijk maken, zoals teleconferenties of videoconferenties.</w:t>
      </w:r>
    </w:p>
    <w:p w14:paraId="58F686C8" w14:textId="77777777" w:rsidR="00EE5AA0" w:rsidRDefault="00EE5AA0" w:rsidP="00A909C0">
      <w:pPr>
        <w:spacing w:after="0" w:line="280" w:lineRule="exact"/>
        <w:jc w:val="both"/>
        <w:rPr>
          <w:rFonts w:ascii="Calibri" w:hAnsi="Calibri" w:cs="Calibri"/>
          <w:color w:val="000000" w:themeColor="text1"/>
        </w:rPr>
      </w:pPr>
    </w:p>
    <w:p w14:paraId="049D9DF2" w14:textId="77777777" w:rsidR="00EE5AA0" w:rsidRPr="00A639A9" w:rsidRDefault="00EE5AA0" w:rsidP="00A909C0">
      <w:pPr>
        <w:spacing w:after="0" w:line="280" w:lineRule="exact"/>
        <w:jc w:val="both"/>
        <w:rPr>
          <w:rFonts w:ascii="Calibri" w:hAnsi="Calibri" w:cs="Calibri"/>
          <w:color w:val="000000" w:themeColor="text1"/>
        </w:rPr>
      </w:pPr>
      <w:r>
        <w:rPr>
          <w:rFonts w:ascii="Calibri" w:hAnsi="Calibri"/>
          <w:color w:val="000000" w:themeColor="text1"/>
        </w:rPr>
        <w:t>Een bestuurder kan een volmacht geven om zich op een bepaalde vergadering door een andere bestuurder te laten vertegenwoordigen. Een bestuurder kan evenwel slechts één ander lid van de raad vertegenwoordigen.</w:t>
      </w:r>
    </w:p>
    <w:p w14:paraId="2DC106FC" w14:textId="77777777" w:rsidR="00EE5AA0" w:rsidRPr="00A639A9" w:rsidRDefault="00EE5AA0" w:rsidP="00A909C0">
      <w:pPr>
        <w:spacing w:after="0" w:line="280" w:lineRule="exact"/>
        <w:jc w:val="both"/>
        <w:rPr>
          <w:rFonts w:ascii="Calibri" w:hAnsi="Calibri" w:cs="Calibri"/>
          <w:color w:val="000000" w:themeColor="text1"/>
        </w:rPr>
      </w:pPr>
    </w:p>
    <w:p w14:paraId="6135C29E" w14:textId="408A8A5E" w:rsidR="00EE5AA0" w:rsidRPr="00542EEE" w:rsidRDefault="00EE5AA0" w:rsidP="00A909C0">
      <w:pPr>
        <w:spacing w:after="0" w:line="280" w:lineRule="exact"/>
        <w:jc w:val="both"/>
        <w:rPr>
          <w:color w:val="000000" w:themeColor="text1"/>
        </w:rPr>
      </w:pPr>
      <w:r>
        <w:rPr>
          <w:color w:val="000000" w:themeColor="text1"/>
        </w:rPr>
        <w:t>Beslissingen van de raad van bestuur kunnen worden genomen met unanieme instemming van alle bestuurders, schriftelijk uitgedrukt, behalve voor het vaststellen van de jaarrekening en het gebruik van het toegestane kapitaal.</w:t>
      </w:r>
    </w:p>
    <w:p w14:paraId="667815C4" w14:textId="77777777" w:rsidR="00EE5AA0" w:rsidRPr="00542EEE" w:rsidRDefault="00EE5AA0" w:rsidP="00A909C0">
      <w:pPr>
        <w:spacing w:after="0" w:line="280" w:lineRule="exact"/>
        <w:jc w:val="both"/>
        <w:rPr>
          <w:rFonts w:ascii="Calibri" w:hAnsi="Calibri" w:cs="Calibri"/>
          <w:color w:val="000000" w:themeColor="text1"/>
        </w:rPr>
      </w:pPr>
    </w:p>
    <w:p w14:paraId="27E7EF66" w14:textId="77777777" w:rsidR="00EE5AA0" w:rsidRPr="00121DB3" w:rsidRDefault="00EE5AA0" w:rsidP="00A909C0">
      <w:pPr>
        <w:spacing w:after="0" w:line="280" w:lineRule="exact"/>
        <w:jc w:val="both"/>
        <w:rPr>
          <w:color w:val="000000" w:themeColor="text1"/>
        </w:rPr>
      </w:pPr>
      <w:r>
        <w:rPr>
          <w:color w:val="000000" w:themeColor="text1"/>
        </w:rPr>
        <w:t xml:space="preserve">De beraadslagingen van de raad van bestuur worden vastgelegd in notulen ondertekend door de voorzitter van de vergadering, de secretaris van de raad en de bestuurders die erom verzoeken. De volmachten worden bij de notulen gevoegd van de vergadering waarvoor ze gegeven werden. </w:t>
      </w:r>
    </w:p>
    <w:p w14:paraId="07D7E4D0" w14:textId="77777777" w:rsidR="00EE5AA0" w:rsidRPr="00121DB3" w:rsidRDefault="00EE5AA0" w:rsidP="00A909C0">
      <w:pPr>
        <w:spacing w:after="0" w:line="280" w:lineRule="exact"/>
        <w:jc w:val="both"/>
        <w:rPr>
          <w:color w:val="000000" w:themeColor="text1"/>
        </w:rPr>
      </w:pPr>
    </w:p>
    <w:p w14:paraId="0071C15B" w14:textId="20C56D8A" w:rsidR="00EE5AA0" w:rsidRPr="00121DB3" w:rsidRDefault="00EE5AA0" w:rsidP="00A909C0">
      <w:pPr>
        <w:spacing w:after="0" w:line="280" w:lineRule="exact"/>
        <w:jc w:val="both"/>
        <w:rPr>
          <w:color w:val="000000" w:themeColor="text1"/>
        </w:rPr>
      </w:pPr>
      <w:r>
        <w:rPr>
          <w:color w:val="000000" w:themeColor="text1"/>
        </w:rPr>
        <w:t>De notulen worden opgenomen in een speciaal register dat op de zetel van de vennootschap bewaard wordt.</w:t>
      </w:r>
    </w:p>
    <w:p w14:paraId="27135F9B" w14:textId="77777777" w:rsidR="00EE5AA0" w:rsidRPr="00121DB3" w:rsidRDefault="00EE5AA0" w:rsidP="00A909C0">
      <w:pPr>
        <w:spacing w:after="0" w:line="280" w:lineRule="exact"/>
        <w:jc w:val="both"/>
        <w:rPr>
          <w:color w:val="000000" w:themeColor="text1"/>
        </w:rPr>
      </w:pPr>
    </w:p>
    <w:p w14:paraId="2D4782D8" w14:textId="3CC985F4" w:rsidR="00EE5AA0" w:rsidRPr="00121DB3" w:rsidRDefault="00EE5AA0" w:rsidP="00A909C0">
      <w:pPr>
        <w:spacing w:after="0" w:line="280" w:lineRule="exact"/>
        <w:jc w:val="both"/>
        <w:rPr>
          <w:color w:val="000000" w:themeColor="text1"/>
        </w:rPr>
      </w:pPr>
      <w:r>
        <w:rPr>
          <w:color w:val="000000" w:themeColor="text1"/>
        </w:rPr>
        <w:t xml:space="preserve">Kopieën en uittreksels van de notulen worden geldig ondertekend door twee bestuurders. </w:t>
      </w:r>
    </w:p>
    <w:p w14:paraId="2B736D07" w14:textId="77777777" w:rsidR="00EE5AA0" w:rsidRPr="00121DB3" w:rsidRDefault="00EE5AA0" w:rsidP="00A909C0">
      <w:pPr>
        <w:spacing w:after="0" w:line="280" w:lineRule="exact"/>
        <w:jc w:val="both"/>
        <w:rPr>
          <w:color w:val="000000" w:themeColor="text1"/>
        </w:rPr>
      </w:pPr>
    </w:p>
    <w:p w14:paraId="062A6B7E" w14:textId="77777777" w:rsidR="00EE5AA0" w:rsidRPr="00121DB3" w:rsidRDefault="00EE5AA0" w:rsidP="00A909C0">
      <w:pPr>
        <w:spacing w:after="0" w:line="280" w:lineRule="exact"/>
        <w:jc w:val="both"/>
        <w:rPr>
          <w:color w:val="000000" w:themeColor="text1"/>
        </w:rPr>
      </w:pPr>
      <w:r>
        <w:rPr>
          <w:color w:val="000000" w:themeColor="text1"/>
        </w:rPr>
        <w:t xml:space="preserve">De raad van bestuur kan een secretaris verkiezen, die al dan niet bestuurder is. </w:t>
      </w:r>
    </w:p>
    <w:p w14:paraId="246A769D" w14:textId="77777777" w:rsidR="00EE5AA0" w:rsidRPr="00121DB3" w:rsidRDefault="00EE5AA0" w:rsidP="00A909C0">
      <w:pPr>
        <w:spacing w:after="0" w:line="280" w:lineRule="exact"/>
        <w:jc w:val="both"/>
        <w:rPr>
          <w:color w:val="000000" w:themeColor="text1"/>
        </w:rPr>
      </w:pPr>
    </w:p>
    <w:p w14:paraId="235518DA" w14:textId="77777777" w:rsidR="00EE5AA0" w:rsidRPr="00874001"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22" w:name="_Toc150595786"/>
      <w:bookmarkStart w:id="23" w:name="_Toc505594929"/>
      <w:bookmarkStart w:id="24" w:name="_Toc514419453"/>
      <w:r>
        <w:rPr>
          <w:b/>
          <w:color w:val="000000" w:themeColor="text1"/>
        </w:rPr>
        <w:t>Intern reglement</w:t>
      </w:r>
      <w:bookmarkEnd w:id="22"/>
      <w:bookmarkEnd w:id="23"/>
      <w:bookmarkEnd w:id="24"/>
    </w:p>
    <w:p w14:paraId="12A71AAF" w14:textId="77777777" w:rsidR="00EE5AA0" w:rsidRPr="00874001" w:rsidRDefault="00EE5AA0" w:rsidP="00A909C0">
      <w:pPr>
        <w:spacing w:after="0" w:line="280" w:lineRule="exact"/>
        <w:jc w:val="both"/>
        <w:rPr>
          <w:rFonts w:cstheme="minorHAnsi"/>
          <w:b/>
          <w:color w:val="000000" w:themeColor="text1"/>
        </w:rPr>
      </w:pPr>
    </w:p>
    <w:p w14:paraId="2FB75F3D" w14:textId="77777777" w:rsidR="00EE5AA0" w:rsidRPr="00874001" w:rsidRDefault="00EE5AA0" w:rsidP="00A909C0">
      <w:pPr>
        <w:spacing w:after="0" w:line="280" w:lineRule="exact"/>
        <w:jc w:val="both"/>
        <w:rPr>
          <w:color w:val="000000" w:themeColor="text1"/>
        </w:rPr>
      </w:pPr>
      <w:r>
        <w:rPr>
          <w:color w:val="000000" w:themeColor="text1"/>
        </w:rPr>
        <w:t>Dit charter geldt als intern reglement van de raad van bestuur.</w:t>
      </w:r>
    </w:p>
    <w:p w14:paraId="28CD7713" w14:textId="77777777" w:rsidR="00EE5AA0" w:rsidRPr="00255947" w:rsidRDefault="00EE5AA0" w:rsidP="00A909C0">
      <w:pPr>
        <w:widowControl w:val="0"/>
        <w:spacing w:after="0" w:line="280" w:lineRule="exact"/>
        <w:jc w:val="both"/>
        <w:rPr>
          <w:rFonts w:cstheme="minorHAnsi"/>
          <w:color w:val="000000" w:themeColor="text1"/>
          <w:highlight w:val="yellow"/>
        </w:rPr>
      </w:pPr>
    </w:p>
    <w:p w14:paraId="6D5DCFCE" w14:textId="77777777" w:rsidR="00EE5AA0" w:rsidRPr="00255947" w:rsidRDefault="00EE5AA0" w:rsidP="00A909C0">
      <w:pPr>
        <w:widowControl w:val="0"/>
        <w:spacing w:after="0" w:line="280" w:lineRule="exact"/>
        <w:jc w:val="both"/>
        <w:rPr>
          <w:rFonts w:cstheme="minorHAnsi"/>
          <w:color w:val="000000" w:themeColor="text1"/>
          <w:highlight w:val="yellow"/>
        </w:rPr>
      </w:pPr>
    </w:p>
    <w:p w14:paraId="1CEE15DC" w14:textId="77777777" w:rsidR="00566F3F" w:rsidRDefault="00566F3F">
      <w:pPr>
        <w:rPr>
          <w:rFonts w:cstheme="minorHAnsi"/>
          <w:b/>
          <w:color w:val="000000" w:themeColor="text1"/>
        </w:rPr>
      </w:pPr>
      <w:r>
        <w:br w:type="page"/>
      </w:r>
    </w:p>
    <w:p w14:paraId="42FA075C" w14:textId="49F6D249" w:rsidR="00EE5AA0" w:rsidRPr="00874001" w:rsidRDefault="00EE5AA0" w:rsidP="00A909C0">
      <w:pPr>
        <w:keepNext/>
        <w:keepLines/>
        <w:numPr>
          <w:ilvl w:val="0"/>
          <w:numId w:val="2"/>
        </w:numPr>
        <w:spacing w:after="0" w:line="280" w:lineRule="exact"/>
        <w:ind w:left="0" w:firstLine="0"/>
        <w:contextualSpacing/>
        <w:jc w:val="both"/>
        <w:outlineLvl w:val="3"/>
        <w:rPr>
          <w:rFonts w:eastAsia="Calibri" w:cstheme="minorHAnsi"/>
          <w:b/>
          <w:iCs/>
          <w:color w:val="000000" w:themeColor="text1"/>
        </w:rPr>
      </w:pPr>
      <w:r>
        <w:rPr>
          <w:b/>
          <w:color w:val="000000" w:themeColor="text1"/>
        </w:rPr>
        <w:lastRenderedPageBreak/>
        <w:t xml:space="preserve">Dagelijks beheersorgaan </w:t>
      </w:r>
    </w:p>
    <w:p w14:paraId="0CF93DD9" w14:textId="77777777" w:rsidR="00EE5AA0" w:rsidRDefault="00EE5AA0" w:rsidP="00A909C0">
      <w:pPr>
        <w:spacing w:after="0" w:line="280" w:lineRule="exact"/>
        <w:jc w:val="both"/>
      </w:pPr>
    </w:p>
    <w:p w14:paraId="648AFDB4" w14:textId="77777777" w:rsidR="00A74BFD" w:rsidRPr="00EB4507" w:rsidRDefault="00A74BFD" w:rsidP="00A909C0">
      <w:pPr>
        <w:spacing w:after="0" w:line="280" w:lineRule="exact"/>
        <w:jc w:val="both"/>
      </w:pPr>
    </w:p>
    <w:p w14:paraId="50C6771C" w14:textId="77777777" w:rsidR="00EE5AA0" w:rsidRPr="00874001" w:rsidRDefault="00EE5AA0" w:rsidP="00A909C0">
      <w:pPr>
        <w:numPr>
          <w:ilvl w:val="0"/>
          <w:numId w:val="1"/>
        </w:numPr>
        <w:spacing w:after="0" w:line="280" w:lineRule="exact"/>
        <w:ind w:left="709" w:hanging="709"/>
        <w:contextualSpacing/>
        <w:jc w:val="both"/>
        <w:rPr>
          <w:rFonts w:eastAsia="Calibri" w:cstheme="minorHAnsi"/>
          <w:b/>
          <w:bCs/>
          <w:iCs/>
          <w:color w:val="000000" w:themeColor="text1"/>
        </w:rPr>
      </w:pPr>
      <w:r>
        <w:rPr>
          <w:b/>
          <w:color w:val="000000" w:themeColor="text1"/>
        </w:rPr>
        <w:t>Gemachtigde voor het dagelijkse beheer</w:t>
      </w:r>
    </w:p>
    <w:p w14:paraId="68D45FBC" w14:textId="77777777" w:rsidR="00EE5AA0" w:rsidRPr="00874001" w:rsidRDefault="00EE5AA0" w:rsidP="00A909C0">
      <w:pPr>
        <w:spacing w:after="0" w:line="280" w:lineRule="exact"/>
        <w:jc w:val="both"/>
        <w:rPr>
          <w:rFonts w:cstheme="minorHAnsi"/>
          <w:b/>
          <w:color w:val="000000" w:themeColor="text1"/>
        </w:rPr>
      </w:pPr>
    </w:p>
    <w:p w14:paraId="3669A516" w14:textId="0F4CB1CF" w:rsidR="00EE5AA0" w:rsidRDefault="00EE5AA0" w:rsidP="00A909C0">
      <w:pPr>
        <w:spacing w:after="0" w:line="280" w:lineRule="exact"/>
        <w:jc w:val="both"/>
      </w:pPr>
      <w:r>
        <w:rPr>
          <w:color w:val="000000" w:themeColor="text1"/>
        </w:rPr>
        <w:t>Het dagelijkse beheer van de vennootschap</w:t>
      </w:r>
      <w:r>
        <w:t xml:space="preserve">, alsook de vertegenwoordiging van de vennootschap wat dat beheer betreft, </w:t>
      </w:r>
      <w:r>
        <w:rPr>
          <w:color w:val="000000" w:themeColor="text1"/>
        </w:rPr>
        <w:t>werd toevertrouwd aan</w:t>
      </w:r>
      <w:r>
        <w:t xml:space="preserve"> een gemachtigde voor het dagelijkse beheer.</w:t>
      </w:r>
    </w:p>
    <w:p w14:paraId="0DEF0527" w14:textId="77777777" w:rsidR="00EE5AA0" w:rsidRDefault="00EE5AA0" w:rsidP="00A909C0">
      <w:pPr>
        <w:spacing w:after="0" w:line="280" w:lineRule="exact"/>
        <w:jc w:val="both"/>
      </w:pPr>
    </w:p>
    <w:p w14:paraId="25A55993" w14:textId="70B0F100" w:rsidR="00EE5AA0" w:rsidRDefault="00EE5AA0" w:rsidP="00A909C0">
      <w:pPr>
        <w:spacing w:after="0" w:line="280" w:lineRule="exact"/>
        <w:jc w:val="both"/>
      </w:pPr>
      <w:r>
        <w:t xml:space="preserve">De gemachtigde voor het dagelijkse beheer brengt aan de raad van bestuur geregeld verslag uit over de uitoefening van zijn bevoegdheden. Hij raadpleegt de voorzitter in een vroeg stadium inzake strategische projecten en informeert hem en de raad van bestuur over de geboekte vooruitgang. </w:t>
      </w:r>
    </w:p>
    <w:p w14:paraId="2B82C4F4" w14:textId="77777777" w:rsidR="00BD0517" w:rsidRDefault="00BD0517" w:rsidP="00BD0517">
      <w:pPr>
        <w:spacing w:after="0" w:line="280" w:lineRule="exact"/>
        <w:jc w:val="both"/>
      </w:pPr>
    </w:p>
    <w:p w14:paraId="7EAB4206" w14:textId="4285A206" w:rsidR="00BD0517" w:rsidRDefault="00BD0517" w:rsidP="00BD0517">
      <w:pPr>
        <w:spacing w:after="0" w:line="280" w:lineRule="exact"/>
        <w:jc w:val="both"/>
      </w:pPr>
      <w:r>
        <w:t>De raad van bestuur of zijn voorzitter kan op elk moment aan de gemachtigde voor het dagelijkse beheer een verslag vragen over de zaken van de vennootschap of over een aantal daarvan.</w:t>
      </w:r>
    </w:p>
    <w:p w14:paraId="538F1A82" w14:textId="77777777" w:rsidR="00EE5AA0" w:rsidRDefault="00EE5AA0" w:rsidP="00A909C0">
      <w:pPr>
        <w:spacing w:after="0" w:line="280" w:lineRule="exact"/>
        <w:jc w:val="both"/>
      </w:pPr>
    </w:p>
    <w:p w14:paraId="33F8D647" w14:textId="77777777" w:rsidR="00EE5AA0" w:rsidRPr="005303D9"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r>
        <w:rPr>
          <w:b/>
          <w:color w:val="000000" w:themeColor="text1"/>
        </w:rPr>
        <w:t>Dagelijks beheer</w:t>
      </w:r>
    </w:p>
    <w:p w14:paraId="6C412E98" w14:textId="77777777" w:rsidR="00EE5AA0" w:rsidRPr="00255947" w:rsidRDefault="00EE5AA0" w:rsidP="00A909C0">
      <w:pPr>
        <w:spacing w:after="0" w:line="280" w:lineRule="exact"/>
        <w:jc w:val="both"/>
        <w:rPr>
          <w:rFonts w:cstheme="minorHAnsi"/>
          <w:color w:val="000000" w:themeColor="text1"/>
          <w:highlight w:val="yellow"/>
        </w:rPr>
      </w:pPr>
    </w:p>
    <w:p w14:paraId="32150018" w14:textId="1DB93EF0" w:rsidR="00EE5AA0" w:rsidRDefault="008A0483" w:rsidP="00A909C0">
      <w:pPr>
        <w:spacing w:after="0" w:line="280" w:lineRule="exact"/>
        <w:jc w:val="both"/>
      </w:pPr>
      <w:r>
        <w:t>Het dagelijkse beheer van de vennootschap omvat “alle handelingen en beslissingen die niet verder reiken dan de behoeften van het dagelijkse leven van de vennootschap, evenals de handelingen en beslissingen die omwille van hun mindere belang of hun spoedeisende karakter de tussenkomst van de raad van bestuur niet rechtvaardigen”, overeenkomstig artikel 14 van de statuten van SFPIM Real Estate en artikel 7:121, tweede lid van het Wetboek van vennootschappen en verenigingen.</w:t>
      </w:r>
    </w:p>
    <w:p w14:paraId="597909B1" w14:textId="77777777" w:rsidR="000E1390" w:rsidRDefault="000E1390" w:rsidP="00A909C0">
      <w:pPr>
        <w:spacing w:after="0" w:line="280" w:lineRule="exact"/>
        <w:jc w:val="both"/>
      </w:pPr>
    </w:p>
    <w:p w14:paraId="7B68E843" w14:textId="48781D60" w:rsidR="002A7B5C" w:rsidRPr="005303D9" w:rsidRDefault="007E4637" w:rsidP="000E1390">
      <w:pPr>
        <w:numPr>
          <w:ilvl w:val="0"/>
          <w:numId w:val="1"/>
        </w:numPr>
        <w:spacing w:after="0" w:line="280" w:lineRule="exact"/>
        <w:ind w:left="0" w:firstLine="0"/>
        <w:contextualSpacing/>
        <w:jc w:val="both"/>
        <w:rPr>
          <w:rFonts w:eastAsia="Calibri" w:cstheme="minorHAnsi"/>
          <w:b/>
          <w:bCs/>
          <w:iCs/>
          <w:color w:val="000000" w:themeColor="text1"/>
        </w:rPr>
      </w:pPr>
      <w:r>
        <w:rPr>
          <w:b/>
          <w:color w:val="000000" w:themeColor="text1"/>
        </w:rPr>
        <w:t>Andere volmachten</w:t>
      </w:r>
    </w:p>
    <w:p w14:paraId="40B7F795" w14:textId="77777777" w:rsidR="002A7B5C" w:rsidRDefault="002A7B5C" w:rsidP="005C14D5">
      <w:pPr>
        <w:spacing w:after="0" w:line="280" w:lineRule="exact"/>
        <w:jc w:val="both"/>
        <w:rPr>
          <w:rFonts w:cstheme="minorHAnsi"/>
          <w:color w:val="000000" w:themeColor="text1"/>
        </w:rPr>
      </w:pPr>
    </w:p>
    <w:p w14:paraId="0CDF449D" w14:textId="0AA44E7B" w:rsidR="00750F23" w:rsidRDefault="00750F23" w:rsidP="005C14D5">
      <w:pPr>
        <w:spacing w:after="0" w:line="280" w:lineRule="exact"/>
        <w:jc w:val="both"/>
      </w:pPr>
      <w:r>
        <w:t>Naast de bevoegdheden in verband met het dagelijkse beheer, en overeenkomstig artikel 18 van de statuten van SFPIM Real Estate, heeft de raad van bestuur van SFPIM Real Estate de volgende bevoegdheden van beslissing en vertegenwoordiging overgedragen aan de gemachtigde voor het dagelijkse beheer:</w:t>
      </w:r>
    </w:p>
    <w:p w14:paraId="29B4E031" w14:textId="2D8E3782" w:rsidR="00EE5AA0" w:rsidRPr="00A527C2" w:rsidRDefault="00EE5AA0" w:rsidP="005C14D5">
      <w:pPr>
        <w:spacing w:after="0" w:line="280" w:lineRule="exact"/>
        <w:jc w:val="both"/>
      </w:pPr>
    </w:p>
    <w:p w14:paraId="58F7E13B" w14:textId="221489FD" w:rsidR="004A14F3" w:rsidRPr="004E4B99" w:rsidRDefault="004A14F3" w:rsidP="005C14D5">
      <w:pPr>
        <w:pStyle w:val="Paragraphedeliste"/>
        <w:numPr>
          <w:ilvl w:val="0"/>
          <w:numId w:val="6"/>
        </w:numPr>
        <w:tabs>
          <w:tab w:val="clear" w:pos="720"/>
        </w:tabs>
        <w:spacing w:line="280" w:lineRule="exact"/>
        <w:jc w:val="both"/>
        <w:rPr>
          <w:rFonts w:asciiTheme="minorHAnsi" w:hAnsiTheme="minorHAnsi" w:cstheme="minorHAnsi"/>
          <w:sz w:val="22"/>
          <w:szCs w:val="22"/>
        </w:rPr>
      </w:pPr>
      <w:r>
        <w:rPr>
          <w:rFonts w:asciiTheme="minorHAnsi" w:hAnsiTheme="minorHAnsi"/>
          <w:color w:val="auto"/>
          <w:sz w:val="22"/>
        </w:rPr>
        <w:t>Externe vertegenwoordiging</w:t>
      </w:r>
      <w:r w:rsidR="001B7F2E">
        <w:rPr>
          <w:rFonts w:asciiTheme="minorHAnsi" w:hAnsiTheme="minorHAnsi"/>
          <w:color w:val="auto"/>
          <w:sz w:val="22"/>
        </w:rPr>
        <w:t>,</w:t>
      </w:r>
      <w:r>
        <w:rPr>
          <w:rFonts w:asciiTheme="minorHAnsi" w:hAnsiTheme="minorHAnsi"/>
          <w:sz w:val="22"/>
        </w:rPr>
        <w:t xml:space="preserve"> </w:t>
      </w:r>
    </w:p>
    <w:p w14:paraId="5792A45B" w14:textId="26445145" w:rsidR="00EE5AA0" w:rsidRPr="004E4B99" w:rsidRDefault="00EE5AA0" w:rsidP="005C14D5">
      <w:pPr>
        <w:pStyle w:val="Paragraphedeliste"/>
        <w:numPr>
          <w:ilvl w:val="0"/>
          <w:numId w:val="6"/>
        </w:numPr>
        <w:tabs>
          <w:tab w:val="clear" w:pos="720"/>
        </w:tabs>
        <w:spacing w:line="280" w:lineRule="exact"/>
        <w:jc w:val="both"/>
        <w:rPr>
          <w:rFonts w:asciiTheme="minorHAnsi" w:hAnsiTheme="minorHAnsi" w:cstheme="minorHAnsi"/>
          <w:sz w:val="22"/>
          <w:szCs w:val="22"/>
        </w:rPr>
      </w:pPr>
      <w:r>
        <w:rPr>
          <w:rFonts w:asciiTheme="minorHAnsi" w:hAnsiTheme="minorHAnsi"/>
          <w:sz w:val="22"/>
        </w:rPr>
        <w:t>Voorafgaande contacten leggen met toekomstige partners</w:t>
      </w:r>
      <w:r w:rsidR="001B7F2E">
        <w:rPr>
          <w:rFonts w:asciiTheme="minorHAnsi" w:hAnsiTheme="minorHAnsi"/>
          <w:sz w:val="22"/>
        </w:rPr>
        <w:t>,</w:t>
      </w:r>
    </w:p>
    <w:p w14:paraId="75B7A2EE" w14:textId="4D18AB5E" w:rsidR="00EE5AA0" w:rsidRPr="00E25FE3" w:rsidRDefault="00EE5AA0" w:rsidP="00E25FE3">
      <w:pPr>
        <w:pStyle w:val="Paragraphedeliste"/>
        <w:numPr>
          <w:ilvl w:val="0"/>
          <w:numId w:val="6"/>
        </w:numPr>
        <w:tabs>
          <w:tab w:val="clear" w:pos="720"/>
        </w:tabs>
        <w:spacing w:line="280" w:lineRule="exact"/>
        <w:jc w:val="both"/>
        <w:rPr>
          <w:rFonts w:asciiTheme="minorHAnsi" w:hAnsiTheme="minorHAnsi" w:cstheme="minorHAnsi"/>
          <w:sz w:val="22"/>
          <w:szCs w:val="22"/>
        </w:rPr>
      </w:pPr>
      <w:r>
        <w:rPr>
          <w:rFonts w:asciiTheme="minorHAnsi" w:hAnsiTheme="minorHAnsi"/>
          <w:sz w:val="22"/>
        </w:rPr>
        <w:t>Bestellingen, facturen, tickets, onkosten- en creditnota’s goedkeuren betreffende de relaties met het sociale secretariaat, de Externe dienst voor preventie en bescherming, de dienstverlener belast met het leveren van maaltijdcheques, betreffende kleine uitgaven en de relaties met de leveranciers die vooraf door de raad van bestuur geselecteerd werden</w:t>
      </w:r>
      <w:r w:rsidR="001B7F2E">
        <w:rPr>
          <w:rFonts w:asciiTheme="minorHAnsi" w:hAnsiTheme="minorHAnsi"/>
          <w:sz w:val="22"/>
        </w:rPr>
        <w:t>,</w:t>
      </w:r>
    </w:p>
    <w:p w14:paraId="0F182AB4" w14:textId="48CD7DAA" w:rsidR="00EE5AA0" w:rsidRPr="00043F59" w:rsidRDefault="00EE5AA0" w:rsidP="005C14D5">
      <w:pPr>
        <w:pStyle w:val="Paragraphedeliste"/>
        <w:numPr>
          <w:ilvl w:val="0"/>
          <w:numId w:val="6"/>
        </w:numPr>
        <w:tabs>
          <w:tab w:val="clear" w:pos="720"/>
        </w:tabs>
        <w:spacing w:line="280" w:lineRule="exact"/>
        <w:jc w:val="both"/>
        <w:rPr>
          <w:rFonts w:asciiTheme="minorHAnsi" w:hAnsiTheme="minorHAnsi" w:cstheme="minorHAnsi"/>
          <w:sz w:val="22"/>
          <w:szCs w:val="22"/>
        </w:rPr>
      </w:pPr>
      <w:r>
        <w:rPr>
          <w:rFonts w:asciiTheme="minorHAnsi" w:hAnsiTheme="minorHAnsi"/>
          <w:sz w:val="22"/>
        </w:rPr>
        <w:t>Uitgaven goedkeuren die rechtstreeks voortvloeien uit de toepassing van een overeenkomst die de raad van bestuur heeft goedgekeurd, zoals onder meer: raamovereenkomsten, verzekeringscontracten, een overeenkomst met een consultant of andere externe dienstverlener, stortingen in het kader van een fondsenwerving of een vrijgave van kapitaal</w:t>
      </w:r>
      <w:r w:rsidR="001B7F2E">
        <w:rPr>
          <w:rFonts w:asciiTheme="minorHAnsi" w:hAnsiTheme="minorHAnsi"/>
          <w:sz w:val="22"/>
        </w:rPr>
        <w:t>,</w:t>
      </w:r>
    </w:p>
    <w:p w14:paraId="1F94F5C5" w14:textId="209BC1AE" w:rsidR="00480F07" w:rsidRPr="002E1DF7" w:rsidRDefault="00480F07" w:rsidP="00480F07">
      <w:pPr>
        <w:numPr>
          <w:ilvl w:val="0"/>
          <w:numId w:val="7"/>
        </w:numPr>
        <w:spacing w:after="0" w:line="240" w:lineRule="auto"/>
        <w:contextualSpacing/>
        <w:jc w:val="both"/>
        <w:rPr>
          <w:rFonts w:eastAsia="Times New Roman" w:cstheme="minorHAnsi"/>
        </w:rPr>
      </w:pPr>
      <w:r>
        <w:t>Documenten ondertekenen die vereist zijn door de sociale wetgeving en documenten die nodig zijn in de terugkerende contacten met het sociale secretariaat,</w:t>
      </w:r>
    </w:p>
    <w:p w14:paraId="06F1AC2B" w14:textId="00FBB604" w:rsidR="00EE5AA0" w:rsidRPr="00480F07" w:rsidRDefault="001D681A" w:rsidP="00480F07">
      <w:pPr>
        <w:pStyle w:val="Paragraphedeliste"/>
        <w:numPr>
          <w:ilvl w:val="0"/>
          <w:numId w:val="7"/>
        </w:numPr>
        <w:tabs>
          <w:tab w:val="clear" w:pos="720"/>
        </w:tabs>
        <w:spacing w:line="280" w:lineRule="exact"/>
        <w:jc w:val="both"/>
        <w:rPr>
          <w:rFonts w:asciiTheme="minorHAnsi" w:hAnsiTheme="minorHAnsi" w:cstheme="minorHAnsi"/>
          <w:sz w:val="22"/>
          <w:szCs w:val="22"/>
        </w:rPr>
      </w:pPr>
      <w:r>
        <w:rPr>
          <w:rFonts w:asciiTheme="minorHAnsi" w:hAnsiTheme="minorHAnsi"/>
          <w:sz w:val="22"/>
        </w:rPr>
        <w:t>Na goedkeuring van de raad van bestuur, al dan niet verplichte verzekeringscontracten of contracten voor de levering van goederen en diensten sluiten,</w:t>
      </w:r>
    </w:p>
    <w:p w14:paraId="0066A931" w14:textId="538256C6" w:rsidR="00EE5AA0" w:rsidRPr="00043F59" w:rsidRDefault="001D681A" w:rsidP="005C14D5">
      <w:pPr>
        <w:pStyle w:val="Paragraphedeliste"/>
        <w:numPr>
          <w:ilvl w:val="0"/>
          <w:numId w:val="7"/>
        </w:numPr>
        <w:tabs>
          <w:tab w:val="clear" w:pos="720"/>
        </w:tabs>
        <w:spacing w:line="280" w:lineRule="exact"/>
        <w:jc w:val="both"/>
        <w:rPr>
          <w:rFonts w:asciiTheme="minorHAnsi" w:hAnsiTheme="minorHAnsi" w:cstheme="minorHAnsi"/>
          <w:sz w:val="22"/>
          <w:szCs w:val="22"/>
        </w:rPr>
      </w:pPr>
      <w:r>
        <w:rPr>
          <w:rFonts w:asciiTheme="minorHAnsi" w:hAnsiTheme="minorHAnsi"/>
          <w:sz w:val="22"/>
        </w:rPr>
        <w:t>Na goedkeuring van de raad van bestuur, aanhangsels sluiten bij vooraf bestaande overeenkomsten die zelf door twee bestuurders ondertekend zijn,</w:t>
      </w:r>
    </w:p>
    <w:p w14:paraId="7D757FC9" w14:textId="4A47C0EC" w:rsidR="00EE5AA0" w:rsidRPr="00043F59" w:rsidRDefault="001D681A" w:rsidP="005C14D5">
      <w:pPr>
        <w:pStyle w:val="Paragraphedeliste"/>
        <w:numPr>
          <w:ilvl w:val="0"/>
          <w:numId w:val="7"/>
        </w:numPr>
        <w:tabs>
          <w:tab w:val="clear" w:pos="720"/>
        </w:tabs>
        <w:spacing w:line="280" w:lineRule="exact"/>
        <w:jc w:val="both"/>
        <w:rPr>
          <w:rFonts w:asciiTheme="minorHAnsi" w:hAnsiTheme="minorHAnsi" w:cstheme="minorHAnsi"/>
          <w:sz w:val="22"/>
          <w:szCs w:val="22"/>
        </w:rPr>
      </w:pPr>
      <w:r>
        <w:rPr>
          <w:rFonts w:asciiTheme="minorHAnsi" w:hAnsiTheme="minorHAnsi"/>
          <w:sz w:val="22"/>
        </w:rPr>
        <w:t>De vennootschap vertegenwoordigen in haar gangbare contacten met de administratie of iedere privaatrechtelijke persoon (leveranciers, drukkers…),</w:t>
      </w:r>
    </w:p>
    <w:p w14:paraId="1FB42AB3" w14:textId="5CA65803" w:rsidR="00EE5AA0" w:rsidRPr="00043F59" w:rsidRDefault="001D681A" w:rsidP="005C14D5">
      <w:pPr>
        <w:pStyle w:val="Paragraphedeliste"/>
        <w:numPr>
          <w:ilvl w:val="0"/>
          <w:numId w:val="7"/>
        </w:numPr>
        <w:tabs>
          <w:tab w:val="clear" w:pos="720"/>
        </w:tabs>
        <w:spacing w:line="280" w:lineRule="exact"/>
        <w:jc w:val="both"/>
        <w:rPr>
          <w:rFonts w:asciiTheme="minorHAnsi" w:hAnsiTheme="minorHAnsi" w:cstheme="minorHAnsi"/>
          <w:sz w:val="22"/>
          <w:szCs w:val="22"/>
        </w:rPr>
      </w:pPr>
      <w:r>
        <w:rPr>
          <w:rFonts w:asciiTheme="minorHAnsi" w:hAnsiTheme="minorHAnsi"/>
          <w:sz w:val="22"/>
        </w:rPr>
        <w:lastRenderedPageBreak/>
        <w:t xml:space="preserve">Elke beslissing van de raad van bestuur of de algemene vergadering uitvoeren, </w:t>
      </w:r>
    </w:p>
    <w:p w14:paraId="5DD6CD72" w14:textId="748B5C87" w:rsidR="00EE5AA0" w:rsidRPr="00043F59" w:rsidRDefault="001D681A" w:rsidP="005C14D5">
      <w:pPr>
        <w:pStyle w:val="Paragraphedeliste"/>
        <w:numPr>
          <w:ilvl w:val="0"/>
          <w:numId w:val="7"/>
        </w:numPr>
        <w:tabs>
          <w:tab w:val="clear" w:pos="720"/>
        </w:tabs>
        <w:spacing w:line="280" w:lineRule="exact"/>
        <w:jc w:val="both"/>
        <w:rPr>
          <w:rFonts w:asciiTheme="minorHAnsi" w:hAnsiTheme="minorHAnsi" w:cstheme="minorHAnsi"/>
          <w:sz w:val="22"/>
          <w:szCs w:val="22"/>
        </w:rPr>
      </w:pPr>
      <w:r>
        <w:rPr>
          <w:rFonts w:asciiTheme="minorHAnsi" w:hAnsiTheme="minorHAnsi"/>
          <w:sz w:val="22"/>
        </w:rPr>
        <w:t>Met een bestuurder een overeenkomst ondertekenen voor het gebruik bij wijze van gunst van een terrein van SFPIM Real Estate indien de raad van bestuur zo’n recht aan een kandidaat heeft toegekend.</w:t>
      </w:r>
    </w:p>
    <w:p w14:paraId="14948601" w14:textId="689FF049" w:rsidR="00EE5AA0" w:rsidRPr="00043F59" w:rsidRDefault="00EE5AA0" w:rsidP="005C14D5">
      <w:pPr>
        <w:spacing w:after="0" w:line="280" w:lineRule="exact"/>
        <w:contextualSpacing/>
        <w:jc w:val="both"/>
        <w:rPr>
          <w:rFonts w:cstheme="minorHAnsi"/>
        </w:rPr>
      </w:pPr>
    </w:p>
    <w:p w14:paraId="20E583F2" w14:textId="6D47AD5F" w:rsidR="00EE5AA0" w:rsidRPr="00812792" w:rsidRDefault="00EE5AA0" w:rsidP="00812792">
      <w:pPr>
        <w:spacing w:line="280" w:lineRule="exact"/>
        <w:jc w:val="both"/>
        <w:rPr>
          <w:rFonts w:cstheme="minorHAnsi"/>
        </w:rPr>
      </w:pPr>
      <w:r>
        <w:t>De gemachtigde voor het dagelijkse beheer en alle leden van het operationele team die vooraf toestemming hebben gekregen van de gemachtigde voor het dagelijkse beheer, mogen namens SFPIM Real Estate documenten ondertekenen van het type:</w:t>
      </w:r>
    </w:p>
    <w:p w14:paraId="20039B81" w14:textId="0E1B4919" w:rsidR="00EE5AA0" w:rsidRPr="00043F59" w:rsidRDefault="00EE5AA0" w:rsidP="005C14D5">
      <w:pPr>
        <w:pStyle w:val="Paragraphedeliste"/>
        <w:numPr>
          <w:ilvl w:val="0"/>
          <w:numId w:val="7"/>
        </w:numPr>
        <w:tabs>
          <w:tab w:val="clear" w:pos="720"/>
        </w:tabs>
        <w:spacing w:line="280" w:lineRule="exact"/>
        <w:jc w:val="both"/>
        <w:rPr>
          <w:rFonts w:asciiTheme="minorHAnsi" w:hAnsiTheme="minorHAnsi" w:cstheme="minorHAnsi"/>
          <w:sz w:val="22"/>
          <w:szCs w:val="22"/>
        </w:rPr>
      </w:pPr>
      <w:r>
        <w:rPr>
          <w:rFonts w:asciiTheme="minorHAnsi" w:hAnsiTheme="minorHAnsi"/>
          <w:sz w:val="22"/>
        </w:rPr>
        <w:t>ontvangst bevestigen van aangetekende zendingen,</w:t>
      </w:r>
    </w:p>
    <w:p w14:paraId="45716D5E" w14:textId="126702F5" w:rsidR="00EE5AA0" w:rsidRPr="00043F59" w:rsidRDefault="00EE5AA0" w:rsidP="005C14D5">
      <w:pPr>
        <w:pStyle w:val="Paragraphedeliste"/>
        <w:numPr>
          <w:ilvl w:val="0"/>
          <w:numId w:val="7"/>
        </w:numPr>
        <w:tabs>
          <w:tab w:val="clear" w:pos="720"/>
        </w:tabs>
        <w:spacing w:line="280" w:lineRule="exact"/>
        <w:jc w:val="both"/>
        <w:rPr>
          <w:rFonts w:asciiTheme="minorHAnsi" w:hAnsiTheme="minorHAnsi" w:cstheme="minorHAnsi"/>
          <w:sz w:val="22"/>
          <w:szCs w:val="22"/>
        </w:rPr>
      </w:pPr>
      <w:r>
        <w:rPr>
          <w:rFonts w:asciiTheme="minorHAnsi" w:hAnsiTheme="minorHAnsi"/>
          <w:sz w:val="22"/>
        </w:rPr>
        <w:t>ontvangst bevestigen van leveringen,</w:t>
      </w:r>
    </w:p>
    <w:p w14:paraId="2B7D9042" w14:textId="510F1E80" w:rsidR="00EE5AA0" w:rsidRPr="00043F59" w:rsidRDefault="00EE5AA0" w:rsidP="005C14D5">
      <w:pPr>
        <w:pStyle w:val="Paragraphedeliste"/>
        <w:numPr>
          <w:ilvl w:val="0"/>
          <w:numId w:val="7"/>
        </w:numPr>
        <w:tabs>
          <w:tab w:val="clear" w:pos="720"/>
        </w:tabs>
        <w:spacing w:line="280" w:lineRule="exact"/>
        <w:jc w:val="both"/>
        <w:rPr>
          <w:rFonts w:asciiTheme="minorHAnsi" w:hAnsiTheme="minorHAnsi" w:cstheme="minorHAnsi"/>
          <w:sz w:val="22"/>
          <w:szCs w:val="22"/>
        </w:rPr>
      </w:pPr>
      <w:r>
        <w:rPr>
          <w:rFonts w:asciiTheme="minorHAnsi" w:hAnsiTheme="minorHAnsi"/>
          <w:sz w:val="22"/>
        </w:rPr>
        <w:t>bestellingen doen voor kleine uitgaven,</w:t>
      </w:r>
    </w:p>
    <w:p w14:paraId="0B13F70A" w14:textId="65FCFC45" w:rsidR="00EE5AA0" w:rsidRPr="00043F59" w:rsidRDefault="00EE5AA0" w:rsidP="005C14D5">
      <w:pPr>
        <w:pStyle w:val="Paragraphedeliste"/>
        <w:numPr>
          <w:ilvl w:val="0"/>
          <w:numId w:val="7"/>
        </w:numPr>
        <w:tabs>
          <w:tab w:val="clear" w:pos="720"/>
        </w:tabs>
        <w:spacing w:line="280" w:lineRule="exact"/>
        <w:jc w:val="both"/>
        <w:rPr>
          <w:rFonts w:asciiTheme="minorHAnsi" w:hAnsiTheme="minorHAnsi" w:cstheme="minorHAnsi"/>
          <w:sz w:val="22"/>
          <w:szCs w:val="22"/>
        </w:rPr>
      </w:pPr>
      <w:r>
        <w:rPr>
          <w:rFonts w:asciiTheme="minorHAnsi" w:hAnsiTheme="minorHAnsi"/>
          <w:sz w:val="22"/>
        </w:rPr>
        <w:t>dringende bewarende maatregelen treffen ingevolge een technisch of computerprobleem.</w:t>
      </w:r>
    </w:p>
    <w:bookmarkEnd w:id="21"/>
    <w:p w14:paraId="18E2ED28" w14:textId="77777777" w:rsidR="00EE5AA0" w:rsidRPr="00255947" w:rsidRDefault="00EE5AA0" w:rsidP="005C14D5">
      <w:pPr>
        <w:spacing w:after="0" w:line="280" w:lineRule="exact"/>
        <w:jc w:val="both"/>
        <w:rPr>
          <w:rFonts w:cstheme="minorHAnsi"/>
          <w:color w:val="000000" w:themeColor="text1"/>
          <w:highlight w:val="yellow"/>
        </w:rPr>
      </w:pPr>
    </w:p>
    <w:p w14:paraId="54B0C802" w14:textId="77777777" w:rsidR="00EE5AA0" w:rsidRPr="0011024F" w:rsidRDefault="00EE5AA0" w:rsidP="00A909C0">
      <w:pPr>
        <w:numPr>
          <w:ilvl w:val="0"/>
          <w:numId w:val="1"/>
        </w:numPr>
        <w:spacing w:after="0" w:line="280" w:lineRule="exact"/>
        <w:ind w:left="709" w:hanging="709"/>
        <w:contextualSpacing/>
        <w:jc w:val="both"/>
        <w:rPr>
          <w:rFonts w:eastAsia="Calibri" w:cstheme="minorHAnsi"/>
          <w:b/>
          <w:bCs/>
          <w:iCs/>
          <w:color w:val="000000" w:themeColor="text1"/>
        </w:rPr>
      </w:pPr>
      <w:r>
        <w:rPr>
          <w:b/>
          <w:color w:val="000000" w:themeColor="text1"/>
        </w:rPr>
        <w:t>Intern reglement</w:t>
      </w:r>
    </w:p>
    <w:p w14:paraId="1CF5E293" w14:textId="77777777" w:rsidR="00EE5AA0" w:rsidRPr="0011024F" w:rsidRDefault="00EE5AA0" w:rsidP="00A909C0">
      <w:pPr>
        <w:spacing w:after="0" w:line="280" w:lineRule="exact"/>
        <w:jc w:val="both"/>
        <w:rPr>
          <w:rFonts w:cstheme="minorHAnsi"/>
          <w:b/>
          <w:color w:val="000000" w:themeColor="text1"/>
        </w:rPr>
      </w:pPr>
    </w:p>
    <w:p w14:paraId="2001DFD2" w14:textId="3612572D" w:rsidR="00EE5AA0" w:rsidRPr="0011024F" w:rsidRDefault="00EE5AA0" w:rsidP="00A909C0">
      <w:pPr>
        <w:spacing w:after="0" w:line="280" w:lineRule="exact"/>
        <w:jc w:val="both"/>
        <w:rPr>
          <w:color w:val="000000" w:themeColor="text1"/>
        </w:rPr>
      </w:pPr>
      <w:r>
        <w:rPr>
          <w:color w:val="000000" w:themeColor="text1"/>
        </w:rPr>
        <w:t>Dit charter geldt als intern reglement van het dagelijkse beheersorgaan.</w:t>
      </w:r>
    </w:p>
    <w:p w14:paraId="02F43A88" w14:textId="77777777" w:rsidR="00EE5AA0" w:rsidRPr="00255947" w:rsidRDefault="00EE5AA0" w:rsidP="00A909C0">
      <w:pPr>
        <w:widowControl w:val="0"/>
        <w:spacing w:after="0" w:line="280" w:lineRule="exact"/>
        <w:jc w:val="both"/>
        <w:rPr>
          <w:rFonts w:cstheme="minorHAnsi"/>
          <w:color w:val="000000" w:themeColor="text1"/>
          <w:highlight w:val="yellow"/>
        </w:rPr>
      </w:pPr>
    </w:p>
    <w:p w14:paraId="6E763291" w14:textId="77777777" w:rsidR="00EE5AA0" w:rsidRPr="00255947" w:rsidRDefault="00EE5AA0" w:rsidP="00A909C0">
      <w:pPr>
        <w:spacing w:after="0" w:line="280" w:lineRule="exact"/>
        <w:jc w:val="both"/>
        <w:rPr>
          <w:rFonts w:cstheme="minorHAnsi"/>
          <w:color w:val="000000" w:themeColor="text1"/>
          <w:highlight w:val="yellow"/>
        </w:rPr>
      </w:pPr>
    </w:p>
    <w:p w14:paraId="477EE99A" w14:textId="77777777" w:rsidR="00EE5AA0" w:rsidRPr="005D764D" w:rsidRDefault="00EE5AA0" w:rsidP="00A909C0">
      <w:pPr>
        <w:keepNext/>
        <w:keepLines/>
        <w:numPr>
          <w:ilvl w:val="0"/>
          <w:numId w:val="2"/>
        </w:numPr>
        <w:spacing w:after="0" w:line="280" w:lineRule="exact"/>
        <w:ind w:left="0" w:firstLine="0"/>
        <w:contextualSpacing/>
        <w:jc w:val="both"/>
        <w:outlineLvl w:val="3"/>
        <w:rPr>
          <w:rFonts w:eastAsia="Calibri" w:cstheme="minorHAnsi"/>
          <w:b/>
          <w:iCs/>
          <w:color w:val="000000" w:themeColor="text1"/>
        </w:rPr>
      </w:pPr>
      <w:bookmarkStart w:id="25" w:name="_Toc514419461"/>
      <w:r>
        <w:rPr>
          <w:b/>
          <w:color w:val="000000" w:themeColor="text1"/>
        </w:rPr>
        <w:t>Vertegenwoordiging</w:t>
      </w:r>
      <w:bookmarkEnd w:id="25"/>
    </w:p>
    <w:p w14:paraId="6AD48C57" w14:textId="77777777" w:rsidR="00EE5AA0" w:rsidRPr="005D764D" w:rsidRDefault="00EE5AA0" w:rsidP="00A909C0">
      <w:pPr>
        <w:spacing w:after="0" w:line="280" w:lineRule="exact"/>
        <w:jc w:val="both"/>
        <w:rPr>
          <w:rFonts w:cstheme="minorHAnsi"/>
          <w:color w:val="000000" w:themeColor="text1"/>
        </w:rPr>
      </w:pPr>
      <w:bookmarkStart w:id="26" w:name="_Toc505594937"/>
    </w:p>
    <w:p w14:paraId="7718C5CF" w14:textId="77777777" w:rsidR="00EE5AA0" w:rsidRPr="005D764D" w:rsidRDefault="00EE5AA0" w:rsidP="00A909C0">
      <w:pPr>
        <w:spacing w:after="0" w:line="280" w:lineRule="exact"/>
        <w:jc w:val="both"/>
        <w:rPr>
          <w:rFonts w:cstheme="minorHAnsi"/>
          <w:color w:val="000000" w:themeColor="text1"/>
        </w:rPr>
      </w:pPr>
    </w:p>
    <w:p w14:paraId="0C699F19" w14:textId="77777777" w:rsidR="00EE5AA0" w:rsidRPr="005D764D"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27" w:name="_Toc514419462"/>
      <w:r>
        <w:rPr>
          <w:b/>
          <w:color w:val="000000" w:themeColor="text1"/>
        </w:rPr>
        <w:t>Principes</w:t>
      </w:r>
      <w:bookmarkEnd w:id="26"/>
      <w:bookmarkEnd w:id="27"/>
    </w:p>
    <w:p w14:paraId="4B09302A" w14:textId="77777777" w:rsidR="00EE5AA0" w:rsidRPr="005D764D" w:rsidRDefault="00EE5AA0" w:rsidP="00A909C0">
      <w:pPr>
        <w:spacing w:after="0" w:line="280" w:lineRule="exact"/>
        <w:jc w:val="both"/>
        <w:rPr>
          <w:rFonts w:cstheme="minorHAnsi"/>
          <w:color w:val="000000" w:themeColor="text1"/>
        </w:rPr>
      </w:pPr>
    </w:p>
    <w:p w14:paraId="3A8989EF" w14:textId="14D7B0CC" w:rsidR="00EE5AA0" w:rsidRPr="005D764D" w:rsidRDefault="00913716" w:rsidP="00A909C0">
      <w:pPr>
        <w:spacing w:after="0" w:line="280" w:lineRule="exact"/>
        <w:jc w:val="both"/>
        <w:rPr>
          <w:rFonts w:cstheme="minorHAnsi"/>
          <w:color w:val="000000" w:themeColor="text1"/>
        </w:rPr>
      </w:pPr>
      <w:r>
        <w:rPr>
          <w:color w:val="000000" w:themeColor="text1"/>
        </w:rPr>
        <w:t>De vennootschap is ten aanzien van derden geldig vertegenwoordigd door twee bestuurders, die gezamenlijk handelen.</w:t>
      </w:r>
    </w:p>
    <w:p w14:paraId="497D6506" w14:textId="77777777" w:rsidR="00EE5AA0" w:rsidRPr="00255947" w:rsidRDefault="00EE5AA0" w:rsidP="00A909C0">
      <w:pPr>
        <w:spacing w:after="0" w:line="280" w:lineRule="exact"/>
        <w:jc w:val="both"/>
        <w:rPr>
          <w:rFonts w:cstheme="minorHAnsi"/>
          <w:color w:val="000000" w:themeColor="text1"/>
          <w:highlight w:val="yellow"/>
        </w:rPr>
      </w:pPr>
    </w:p>
    <w:p w14:paraId="6A9970CB" w14:textId="77777777" w:rsidR="00EE5AA0" w:rsidRPr="00635945"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r>
        <w:rPr>
          <w:b/>
          <w:color w:val="000000" w:themeColor="text1"/>
        </w:rPr>
        <w:t>Dagelijks beheer en bijzondere mandaten</w:t>
      </w:r>
    </w:p>
    <w:p w14:paraId="1B88FEE1" w14:textId="77777777" w:rsidR="00EE5AA0" w:rsidRPr="00635945" w:rsidRDefault="00EE5AA0" w:rsidP="00A909C0">
      <w:pPr>
        <w:spacing w:after="0" w:line="280" w:lineRule="exact"/>
        <w:jc w:val="both"/>
        <w:rPr>
          <w:rFonts w:cstheme="minorHAnsi"/>
          <w:color w:val="000000" w:themeColor="text1"/>
        </w:rPr>
      </w:pPr>
    </w:p>
    <w:p w14:paraId="71A6BD20" w14:textId="0F268089" w:rsidR="00EE5AA0" w:rsidRPr="00635945" w:rsidRDefault="00EE5AA0" w:rsidP="00A909C0">
      <w:pPr>
        <w:spacing w:after="0" w:line="280" w:lineRule="exact"/>
        <w:contextualSpacing/>
        <w:jc w:val="both"/>
        <w:rPr>
          <w:color w:val="000000" w:themeColor="text1"/>
        </w:rPr>
      </w:pPr>
      <w:r>
        <w:rPr>
          <w:color w:val="000000" w:themeColor="text1"/>
        </w:rPr>
        <w:t>Binnen de grenzen van het dagelijkse beheer en de overige bevoegdheden die hem zijn verleend, wordt de vennootschap tegenover derden geldig vertegenwoordigd door de gemachtigde voor het dagelijkse beheer.</w:t>
      </w:r>
    </w:p>
    <w:p w14:paraId="24B26817" w14:textId="77777777" w:rsidR="00EE5AA0" w:rsidRPr="00255947" w:rsidRDefault="00EE5AA0" w:rsidP="00A909C0">
      <w:pPr>
        <w:spacing w:after="0" w:line="280" w:lineRule="exact"/>
        <w:contextualSpacing/>
        <w:jc w:val="both"/>
        <w:rPr>
          <w:color w:val="000000" w:themeColor="text1"/>
          <w:highlight w:val="yellow"/>
        </w:rPr>
      </w:pPr>
    </w:p>
    <w:p w14:paraId="6B5010BF" w14:textId="77777777" w:rsidR="00EE5AA0" w:rsidRPr="00150316" w:rsidRDefault="00EE5AA0" w:rsidP="00A909C0">
      <w:pPr>
        <w:spacing w:after="0" w:line="280" w:lineRule="exact"/>
        <w:jc w:val="both"/>
        <w:rPr>
          <w:rFonts w:cstheme="minorHAnsi"/>
          <w:color w:val="000000" w:themeColor="text1"/>
        </w:rPr>
      </w:pPr>
      <w:r>
        <w:rPr>
          <w:color w:val="000000" w:themeColor="text1"/>
        </w:rPr>
        <w:t>Bovendien is zij geldig verbonden door bijzondere mandatarissen binnen de grenzen van hun mandaat.</w:t>
      </w:r>
    </w:p>
    <w:p w14:paraId="799F59C8" w14:textId="77777777" w:rsidR="00EE5AA0" w:rsidRDefault="00EE5AA0" w:rsidP="00A909C0">
      <w:pPr>
        <w:spacing w:after="0" w:line="280" w:lineRule="exact"/>
        <w:jc w:val="both"/>
        <w:rPr>
          <w:rFonts w:cstheme="minorHAnsi"/>
          <w:color w:val="000000" w:themeColor="text1"/>
        </w:rPr>
      </w:pPr>
    </w:p>
    <w:p w14:paraId="41327CB6" w14:textId="77777777" w:rsidR="0015312C" w:rsidRPr="00CF05BF" w:rsidRDefault="0015312C" w:rsidP="00A909C0">
      <w:pPr>
        <w:spacing w:after="0" w:line="280" w:lineRule="exact"/>
        <w:jc w:val="both"/>
        <w:rPr>
          <w:rFonts w:cstheme="minorHAnsi"/>
          <w:color w:val="000000" w:themeColor="text1"/>
        </w:rPr>
      </w:pPr>
    </w:p>
    <w:p w14:paraId="71444B29" w14:textId="7EA93FD0" w:rsidR="00EE5AA0" w:rsidRPr="00CF05BF" w:rsidRDefault="0015312C" w:rsidP="00A909C0">
      <w:pPr>
        <w:keepNext/>
        <w:keepLines/>
        <w:spacing w:after="0" w:line="280" w:lineRule="exact"/>
        <w:jc w:val="both"/>
        <w:outlineLvl w:val="3"/>
        <w:rPr>
          <w:rFonts w:eastAsia="Calibri" w:cstheme="minorHAnsi"/>
          <w:b/>
          <w:iCs/>
          <w:color w:val="000000" w:themeColor="text1"/>
          <w:u w:val="single"/>
        </w:rPr>
      </w:pPr>
      <w:r>
        <w:rPr>
          <w:b/>
          <w:color w:val="000000" w:themeColor="text1"/>
          <w:u w:val="single"/>
        </w:rPr>
        <w:t xml:space="preserve">C. </w:t>
      </w:r>
      <w:bookmarkStart w:id="28" w:name="_Toc505594949"/>
      <w:bookmarkStart w:id="29" w:name="_Toc514419474"/>
      <w:r>
        <w:rPr>
          <w:b/>
          <w:color w:val="000000" w:themeColor="text1"/>
          <w:u w:val="single"/>
        </w:rPr>
        <w:t>Controle</w:t>
      </w:r>
      <w:bookmarkEnd w:id="28"/>
      <w:bookmarkEnd w:id="29"/>
    </w:p>
    <w:p w14:paraId="64044753" w14:textId="77777777" w:rsidR="00EE5AA0" w:rsidRPr="00CF05BF" w:rsidRDefault="00EE5AA0" w:rsidP="00A909C0">
      <w:pPr>
        <w:spacing w:after="0" w:line="280" w:lineRule="exact"/>
        <w:jc w:val="both"/>
        <w:rPr>
          <w:rFonts w:cstheme="minorHAnsi"/>
          <w:b/>
          <w:color w:val="000000" w:themeColor="text1"/>
          <w:u w:val="single"/>
        </w:rPr>
      </w:pPr>
    </w:p>
    <w:p w14:paraId="1331167E" w14:textId="77777777" w:rsidR="00EE5AA0" w:rsidRPr="00CF05BF" w:rsidRDefault="00EE5AA0" w:rsidP="00A909C0">
      <w:pPr>
        <w:spacing w:after="0" w:line="280" w:lineRule="exact"/>
        <w:jc w:val="both"/>
        <w:rPr>
          <w:rFonts w:cstheme="minorHAnsi"/>
          <w:b/>
          <w:color w:val="000000" w:themeColor="text1"/>
          <w:u w:val="single"/>
        </w:rPr>
      </w:pPr>
    </w:p>
    <w:p w14:paraId="5D38A35B" w14:textId="77777777" w:rsidR="00EE5AA0" w:rsidRPr="00CF05BF" w:rsidRDefault="00EE5AA0" w:rsidP="00A909C0">
      <w:pPr>
        <w:numPr>
          <w:ilvl w:val="0"/>
          <w:numId w:val="1"/>
        </w:numPr>
        <w:spacing w:after="0" w:line="280" w:lineRule="exact"/>
        <w:ind w:left="0" w:firstLine="0"/>
        <w:contextualSpacing/>
        <w:jc w:val="both"/>
        <w:rPr>
          <w:rFonts w:cstheme="minorHAnsi"/>
          <w:b/>
          <w:color w:val="000000" w:themeColor="text1"/>
        </w:rPr>
      </w:pPr>
      <w:bookmarkStart w:id="30" w:name="_Toc505594950"/>
      <w:bookmarkStart w:id="31" w:name="_Toc514419475"/>
      <w:r>
        <w:rPr>
          <w:b/>
          <w:color w:val="000000" w:themeColor="text1"/>
        </w:rPr>
        <w:t>Interne audit</w:t>
      </w:r>
      <w:bookmarkEnd w:id="30"/>
      <w:bookmarkEnd w:id="31"/>
    </w:p>
    <w:p w14:paraId="60DFD41D" w14:textId="77777777" w:rsidR="00EE5AA0" w:rsidRPr="00CF05BF" w:rsidRDefault="00EE5AA0" w:rsidP="00A909C0">
      <w:pPr>
        <w:spacing w:after="0" w:line="280" w:lineRule="exact"/>
        <w:contextualSpacing/>
        <w:jc w:val="both"/>
        <w:rPr>
          <w:rFonts w:cstheme="minorHAnsi"/>
          <w:b/>
          <w:color w:val="000000" w:themeColor="text1"/>
        </w:rPr>
      </w:pPr>
    </w:p>
    <w:p w14:paraId="6E4FFD6D" w14:textId="022CE514" w:rsidR="00067BEC" w:rsidRDefault="005070E1" w:rsidP="00DE3DDC">
      <w:pPr>
        <w:spacing w:after="0" w:line="280" w:lineRule="exact"/>
        <w:jc w:val="both"/>
        <w:rPr>
          <w:rFonts w:cstheme="minorHAnsi"/>
          <w:bCs/>
        </w:rPr>
      </w:pPr>
      <w:r>
        <w:t>SFPIM Real Estate hanteert een reeks interne auditmaatregelen op maat van haar grootte, haar kenmerken en haar activiteiten (duidelijke verdeling van de verantwoordelijkheid voor beheer en controle, dubbele handtekening, onafhankelijke audits, inschakelen van externe expertise, preventie en beheer van belangenconflicten,</w:t>
      </w:r>
      <w:r w:rsidR="001B7F2E">
        <w:t xml:space="preserve"> ..</w:t>
      </w:r>
      <w:r>
        <w:t xml:space="preserve">.). </w:t>
      </w:r>
    </w:p>
    <w:p w14:paraId="3E340374" w14:textId="77777777" w:rsidR="00067BEC" w:rsidRDefault="00067BEC" w:rsidP="00DE3DDC">
      <w:pPr>
        <w:spacing w:after="0" w:line="280" w:lineRule="exact"/>
        <w:jc w:val="both"/>
        <w:rPr>
          <w:rFonts w:cstheme="minorHAnsi"/>
          <w:bCs/>
        </w:rPr>
      </w:pPr>
    </w:p>
    <w:p w14:paraId="52725F25" w14:textId="60C88E50" w:rsidR="00DE3DDC" w:rsidRPr="00AA280E" w:rsidRDefault="008D417A" w:rsidP="00DE3DDC">
      <w:pPr>
        <w:spacing w:after="0" w:line="280" w:lineRule="exact"/>
        <w:jc w:val="both"/>
        <w:rPr>
          <w:rFonts w:cstheme="minorHAnsi"/>
          <w:bCs/>
        </w:rPr>
      </w:pPr>
      <w:r>
        <w:t>De vennootschap beoordeelt geregeld het gepaste karakter van de interne controle, door eventueel een beroep te doen op de diensten van een extern bedrijf.</w:t>
      </w:r>
    </w:p>
    <w:p w14:paraId="694D0602" w14:textId="77777777" w:rsidR="00E63EF6" w:rsidRPr="00CF05BF" w:rsidRDefault="00E63EF6" w:rsidP="00A909C0">
      <w:pPr>
        <w:spacing w:after="0" w:line="280" w:lineRule="exact"/>
        <w:jc w:val="both"/>
        <w:rPr>
          <w:rFonts w:cstheme="minorHAnsi"/>
          <w:b/>
          <w:color w:val="000000" w:themeColor="text1"/>
        </w:rPr>
      </w:pPr>
    </w:p>
    <w:p w14:paraId="17D82649" w14:textId="77777777" w:rsidR="00EE5AA0" w:rsidRPr="00CF05BF"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32" w:name="_Toc116787166"/>
      <w:bookmarkStart w:id="33" w:name="_Toc123545432"/>
      <w:bookmarkStart w:id="34" w:name="_Toc150595804"/>
      <w:bookmarkStart w:id="35" w:name="_Toc505594951"/>
      <w:bookmarkStart w:id="36" w:name="_Toc514419476"/>
      <w:r>
        <w:rPr>
          <w:b/>
          <w:color w:val="000000" w:themeColor="text1"/>
        </w:rPr>
        <w:lastRenderedPageBreak/>
        <w:t>Commissaris</w:t>
      </w:r>
      <w:bookmarkEnd w:id="32"/>
      <w:bookmarkEnd w:id="33"/>
      <w:bookmarkEnd w:id="34"/>
      <w:bookmarkEnd w:id="35"/>
      <w:bookmarkEnd w:id="36"/>
    </w:p>
    <w:p w14:paraId="5A41784A" w14:textId="77777777" w:rsidR="00EE5AA0" w:rsidRPr="00CF05BF" w:rsidRDefault="00EE5AA0" w:rsidP="00A909C0">
      <w:pPr>
        <w:spacing w:after="0" w:line="280" w:lineRule="exact"/>
        <w:jc w:val="both"/>
        <w:rPr>
          <w:rFonts w:cstheme="minorHAnsi"/>
          <w:b/>
          <w:color w:val="000000" w:themeColor="text1"/>
        </w:rPr>
      </w:pPr>
    </w:p>
    <w:p w14:paraId="1CB08A73" w14:textId="77777777" w:rsidR="00EE5AA0" w:rsidRPr="00CF05BF" w:rsidRDefault="00EE5AA0" w:rsidP="00A909C0">
      <w:pPr>
        <w:spacing w:after="0" w:line="280" w:lineRule="exact"/>
        <w:jc w:val="both"/>
        <w:rPr>
          <w:rFonts w:cstheme="minorHAnsi"/>
          <w:color w:val="000000" w:themeColor="text1"/>
        </w:rPr>
      </w:pPr>
      <w:r>
        <w:rPr>
          <w:color w:val="000000" w:themeColor="text1"/>
        </w:rPr>
        <w:t>De controle van de financiële situatie, de jaarrekening en de regelmatigheid van de verrichtingen die in de jaarrekening moet worden vastgesteld, wordt toevertrouwd aan een of meer commissarissen-revisoren.</w:t>
      </w:r>
    </w:p>
    <w:p w14:paraId="3BBC0FE8" w14:textId="77777777" w:rsidR="00EE5AA0" w:rsidRPr="00CF05BF" w:rsidRDefault="00EE5AA0" w:rsidP="00A909C0">
      <w:pPr>
        <w:spacing w:after="0" w:line="280" w:lineRule="exact"/>
        <w:jc w:val="both"/>
        <w:rPr>
          <w:rFonts w:cstheme="minorHAnsi"/>
          <w:color w:val="000000" w:themeColor="text1"/>
        </w:rPr>
      </w:pPr>
    </w:p>
    <w:p w14:paraId="38BAFE9D" w14:textId="54393CE2" w:rsidR="00EE5AA0" w:rsidRPr="00CF05BF" w:rsidRDefault="00EE5AA0" w:rsidP="00A909C0">
      <w:pPr>
        <w:pStyle w:val="Retraitcorpsdetexte2"/>
        <w:spacing w:line="280" w:lineRule="exact"/>
        <w:ind w:firstLine="0"/>
        <w:jc w:val="both"/>
        <w:rPr>
          <w:rFonts w:asciiTheme="minorHAnsi" w:hAnsiTheme="minorHAnsi" w:cstheme="minorHAnsi"/>
          <w:color w:val="000000" w:themeColor="text1"/>
          <w:sz w:val="22"/>
          <w:szCs w:val="22"/>
        </w:rPr>
      </w:pPr>
      <w:r>
        <w:rPr>
          <w:rFonts w:asciiTheme="minorHAnsi" w:hAnsiTheme="minorHAnsi"/>
          <w:color w:val="000000" w:themeColor="text1"/>
          <w:sz w:val="22"/>
        </w:rPr>
        <w:t>De commissaris(</w:t>
      </w:r>
      <w:r w:rsidR="004D4E3F">
        <w:rPr>
          <w:rFonts w:asciiTheme="minorHAnsi" w:hAnsiTheme="minorHAnsi"/>
          <w:color w:val="000000" w:themeColor="text1"/>
          <w:sz w:val="22"/>
        </w:rPr>
        <w:t>s</w:t>
      </w:r>
      <w:r>
        <w:rPr>
          <w:rFonts w:asciiTheme="minorHAnsi" w:hAnsiTheme="minorHAnsi"/>
          <w:color w:val="000000" w:themeColor="text1"/>
          <w:sz w:val="22"/>
        </w:rPr>
        <w:t xml:space="preserve">en) wordt (worden) door de algemene vergadering benoemd onder de leden van het Instituut van Bedrijfsrevisoren of de geregistreerde auditkantoren (IBR). </w:t>
      </w:r>
    </w:p>
    <w:p w14:paraId="78C6A3E0" w14:textId="77777777" w:rsidR="00EE5AA0" w:rsidRPr="00CF05BF" w:rsidRDefault="00EE5AA0" w:rsidP="00A909C0">
      <w:pPr>
        <w:pStyle w:val="Retraitcorpsdetexte2"/>
        <w:spacing w:line="280" w:lineRule="exact"/>
        <w:ind w:firstLine="0"/>
        <w:jc w:val="both"/>
        <w:rPr>
          <w:rFonts w:asciiTheme="minorHAnsi" w:hAnsiTheme="minorHAnsi" w:cstheme="minorHAnsi"/>
          <w:color w:val="000000" w:themeColor="text1"/>
          <w:sz w:val="22"/>
          <w:szCs w:val="22"/>
        </w:rPr>
      </w:pPr>
    </w:p>
    <w:p w14:paraId="7789B638" w14:textId="77777777" w:rsidR="00EE5AA0" w:rsidRPr="00CF05BF" w:rsidRDefault="00EE5AA0" w:rsidP="00A909C0">
      <w:pPr>
        <w:pStyle w:val="Retraitcorpsdetexte2"/>
        <w:spacing w:line="280" w:lineRule="exact"/>
        <w:ind w:firstLine="0"/>
        <w:jc w:val="both"/>
        <w:rPr>
          <w:rFonts w:asciiTheme="minorHAnsi" w:hAnsiTheme="minorHAnsi" w:cstheme="minorHAnsi"/>
          <w:color w:val="000000" w:themeColor="text1"/>
          <w:sz w:val="22"/>
          <w:szCs w:val="22"/>
        </w:rPr>
      </w:pPr>
      <w:r>
        <w:rPr>
          <w:rFonts w:asciiTheme="minorHAnsi" w:hAnsiTheme="minorHAnsi"/>
          <w:color w:val="000000" w:themeColor="text1"/>
          <w:sz w:val="22"/>
        </w:rPr>
        <w:t xml:space="preserve">Wanneer meerdere commissarissen-revisoren worden benoemd, vormen zij een college. </w:t>
      </w:r>
    </w:p>
    <w:p w14:paraId="79206745" w14:textId="77777777" w:rsidR="00EE5AA0" w:rsidRPr="00CF05BF" w:rsidRDefault="00EE5AA0" w:rsidP="00A909C0">
      <w:pPr>
        <w:pStyle w:val="Retraitcorpsdetexte2"/>
        <w:spacing w:line="280" w:lineRule="exact"/>
        <w:ind w:firstLine="0"/>
        <w:jc w:val="both"/>
        <w:rPr>
          <w:rFonts w:asciiTheme="minorHAnsi" w:hAnsiTheme="minorHAnsi" w:cstheme="minorHAnsi"/>
          <w:color w:val="000000" w:themeColor="text1"/>
          <w:sz w:val="22"/>
          <w:szCs w:val="22"/>
        </w:rPr>
      </w:pPr>
    </w:p>
    <w:p w14:paraId="6B26B5AE" w14:textId="4D66DEE9" w:rsidR="00EE5AA0" w:rsidRPr="00CF05BF" w:rsidRDefault="00EE5AA0" w:rsidP="00A909C0">
      <w:pPr>
        <w:pStyle w:val="Retraitcorpsdetexte2"/>
        <w:spacing w:line="280" w:lineRule="exact"/>
        <w:ind w:firstLine="0"/>
        <w:jc w:val="both"/>
        <w:rPr>
          <w:rFonts w:asciiTheme="minorHAnsi" w:hAnsiTheme="minorHAnsi" w:cstheme="minorHAnsi"/>
          <w:color w:val="000000" w:themeColor="text1"/>
          <w:sz w:val="22"/>
          <w:szCs w:val="22"/>
        </w:rPr>
      </w:pPr>
      <w:r>
        <w:rPr>
          <w:rFonts w:asciiTheme="minorHAnsi" w:hAnsiTheme="minorHAnsi"/>
          <w:color w:val="000000" w:themeColor="text1"/>
          <w:sz w:val="22"/>
        </w:rPr>
        <w:t>De commissaris</w:t>
      </w:r>
      <w:r w:rsidR="004D4E3F">
        <w:rPr>
          <w:rFonts w:asciiTheme="minorHAnsi" w:hAnsiTheme="minorHAnsi"/>
          <w:color w:val="000000" w:themeColor="text1"/>
          <w:sz w:val="22"/>
        </w:rPr>
        <w:t>(</w:t>
      </w:r>
      <w:r>
        <w:rPr>
          <w:rFonts w:asciiTheme="minorHAnsi" w:hAnsiTheme="minorHAnsi"/>
          <w:color w:val="000000" w:themeColor="text1"/>
          <w:sz w:val="22"/>
        </w:rPr>
        <w:t>sen</w:t>
      </w:r>
      <w:r w:rsidR="004D4E3F">
        <w:rPr>
          <w:rFonts w:asciiTheme="minorHAnsi" w:hAnsiTheme="minorHAnsi"/>
          <w:color w:val="000000" w:themeColor="text1"/>
          <w:sz w:val="22"/>
        </w:rPr>
        <w:t>)</w:t>
      </w:r>
      <w:r>
        <w:rPr>
          <w:rFonts w:asciiTheme="minorHAnsi" w:hAnsiTheme="minorHAnsi"/>
          <w:color w:val="000000" w:themeColor="text1"/>
          <w:sz w:val="22"/>
        </w:rPr>
        <w:t>-revisor</w:t>
      </w:r>
      <w:r w:rsidR="004D4E3F">
        <w:rPr>
          <w:rFonts w:asciiTheme="minorHAnsi" w:hAnsiTheme="minorHAnsi"/>
          <w:color w:val="000000" w:themeColor="text1"/>
          <w:sz w:val="22"/>
        </w:rPr>
        <w:t>(</w:t>
      </w:r>
      <w:r>
        <w:rPr>
          <w:rFonts w:asciiTheme="minorHAnsi" w:hAnsiTheme="minorHAnsi"/>
          <w:color w:val="000000" w:themeColor="text1"/>
          <w:sz w:val="22"/>
        </w:rPr>
        <w:t>en</w:t>
      </w:r>
      <w:r w:rsidR="004D4E3F">
        <w:rPr>
          <w:rFonts w:asciiTheme="minorHAnsi" w:hAnsiTheme="minorHAnsi"/>
          <w:color w:val="000000" w:themeColor="text1"/>
          <w:sz w:val="22"/>
        </w:rPr>
        <w:t>) wordt</w:t>
      </w:r>
      <w:r>
        <w:rPr>
          <w:rFonts w:asciiTheme="minorHAnsi" w:hAnsiTheme="minorHAnsi"/>
          <w:color w:val="000000" w:themeColor="text1"/>
          <w:sz w:val="22"/>
        </w:rPr>
        <w:t xml:space="preserve"> </w:t>
      </w:r>
      <w:r w:rsidR="004D4E3F">
        <w:rPr>
          <w:rFonts w:asciiTheme="minorHAnsi" w:hAnsiTheme="minorHAnsi"/>
          <w:color w:val="000000" w:themeColor="text1"/>
          <w:sz w:val="22"/>
        </w:rPr>
        <w:t>(</w:t>
      </w:r>
      <w:r>
        <w:rPr>
          <w:rFonts w:asciiTheme="minorHAnsi" w:hAnsiTheme="minorHAnsi"/>
          <w:color w:val="000000" w:themeColor="text1"/>
          <w:sz w:val="22"/>
        </w:rPr>
        <w:t>worden</w:t>
      </w:r>
      <w:r w:rsidR="004D4E3F">
        <w:rPr>
          <w:rFonts w:asciiTheme="minorHAnsi" w:hAnsiTheme="minorHAnsi"/>
          <w:color w:val="000000" w:themeColor="text1"/>
          <w:sz w:val="22"/>
        </w:rPr>
        <w:t>)</w:t>
      </w:r>
      <w:r>
        <w:rPr>
          <w:rFonts w:asciiTheme="minorHAnsi" w:hAnsiTheme="minorHAnsi"/>
          <w:color w:val="000000" w:themeColor="text1"/>
          <w:sz w:val="22"/>
        </w:rPr>
        <w:t xml:space="preserve"> benoemd voor een hernieuwbare termijn van drie jaar. </w:t>
      </w:r>
      <w:r w:rsidR="004D4E3F" w:rsidRPr="004D4E3F">
        <w:rPr>
          <w:rFonts w:asciiTheme="minorHAnsi" w:hAnsiTheme="minorHAnsi"/>
          <w:color w:val="000000" w:themeColor="text1"/>
          <w:sz w:val="22"/>
        </w:rPr>
        <w:t xml:space="preserve">SFPIM Real Estate zorgt voor een toerbeurt om de onafhankelijkheid van de </w:t>
      </w:r>
      <w:r w:rsidR="004D4E3F">
        <w:rPr>
          <w:rFonts w:asciiTheme="minorHAnsi" w:hAnsiTheme="minorHAnsi"/>
          <w:color w:val="000000" w:themeColor="text1"/>
          <w:sz w:val="22"/>
        </w:rPr>
        <w:t xml:space="preserve">commissaris(sen)-revisor(en) </w:t>
      </w:r>
      <w:r w:rsidR="004D4E3F" w:rsidRPr="004D4E3F">
        <w:rPr>
          <w:rFonts w:asciiTheme="minorHAnsi" w:hAnsiTheme="minorHAnsi"/>
          <w:color w:val="000000" w:themeColor="text1"/>
          <w:sz w:val="22"/>
        </w:rPr>
        <w:t>te waarborgen.</w:t>
      </w:r>
    </w:p>
    <w:p w14:paraId="4714B88A" w14:textId="77777777" w:rsidR="00EE5AA0" w:rsidRPr="00CF05BF" w:rsidRDefault="00EE5AA0" w:rsidP="00A909C0">
      <w:pPr>
        <w:spacing w:after="0" w:line="280" w:lineRule="exact"/>
        <w:jc w:val="both"/>
        <w:rPr>
          <w:rFonts w:cstheme="minorHAnsi"/>
          <w:color w:val="000000" w:themeColor="text1"/>
        </w:rPr>
      </w:pPr>
    </w:p>
    <w:p w14:paraId="00F8685E" w14:textId="77777777" w:rsidR="00EE5AA0" w:rsidRPr="00CF05BF"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37" w:name="_Toc150595805"/>
      <w:bookmarkStart w:id="38" w:name="_Toc505594952"/>
      <w:bookmarkStart w:id="39" w:name="_Toc514419477"/>
      <w:bookmarkStart w:id="40" w:name="_Ref76455007"/>
      <w:r>
        <w:rPr>
          <w:b/>
          <w:color w:val="000000" w:themeColor="text1"/>
        </w:rPr>
        <w:t>Regeringswaarnemers</w:t>
      </w:r>
      <w:bookmarkEnd w:id="37"/>
      <w:bookmarkEnd w:id="38"/>
      <w:bookmarkEnd w:id="39"/>
      <w:bookmarkEnd w:id="40"/>
    </w:p>
    <w:p w14:paraId="54C896A5" w14:textId="77777777" w:rsidR="00EE5AA0" w:rsidRPr="00CF05BF" w:rsidRDefault="00EE5AA0" w:rsidP="00A909C0">
      <w:pPr>
        <w:widowControl w:val="0"/>
        <w:spacing w:after="0" w:line="280" w:lineRule="exact"/>
        <w:jc w:val="both"/>
        <w:rPr>
          <w:rFonts w:cstheme="minorHAnsi"/>
          <w:b/>
          <w:color w:val="000000" w:themeColor="text1"/>
        </w:rPr>
      </w:pPr>
    </w:p>
    <w:p w14:paraId="2E481022" w14:textId="03E9B979" w:rsidR="00EE5AA0" w:rsidRPr="00CF05BF" w:rsidRDefault="00EE5AA0" w:rsidP="00A909C0">
      <w:pPr>
        <w:widowControl w:val="0"/>
        <w:spacing w:after="0" w:line="280" w:lineRule="exact"/>
        <w:jc w:val="both"/>
        <w:rPr>
          <w:rFonts w:cstheme="minorHAnsi"/>
          <w:color w:val="000000" w:themeColor="text1"/>
        </w:rPr>
      </w:pPr>
      <w:r>
        <w:rPr>
          <w:color w:val="000000" w:themeColor="text1"/>
        </w:rPr>
        <w:t xml:space="preserve">De algemene vergadering kan een of twee regeringswaarnemers bij de vennootschap aanstellen. Hun vergoeding wordt vastgelegd door de algemene vergadering. </w:t>
      </w:r>
    </w:p>
    <w:p w14:paraId="1D9FC5A4" w14:textId="77777777" w:rsidR="00EE5AA0" w:rsidRPr="00CF05BF" w:rsidRDefault="00EE5AA0" w:rsidP="00A909C0">
      <w:pPr>
        <w:widowControl w:val="0"/>
        <w:spacing w:after="0" w:line="280" w:lineRule="exact"/>
        <w:jc w:val="both"/>
        <w:rPr>
          <w:rFonts w:cstheme="minorHAnsi"/>
          <w:color w:val="000000" w:themeColor="text1"/>
        </w:rPr>
      </w:pPr>
    </w:p>
    <w:p w14:paraId="156DDD87" w14:textId="72E09ACF" w:rsidR="00EE5AA0" w:rsidRPr="00CF05BF" w:rsidRDefault="00EE5AA0" w:rsidP="00A909C0">
      <w:pPr>
        <w:widowControl w:val="0"/>
        <w:spacing w:after="0" w:line="280" w:lineRule="exact"/>
        <w:jc w:val="both"/>
        <w:rPr>
          <w:rFonts w:cstheme="minorHAnsi"/>
          <w:color w:val="000000" w:themeColor="text1"/>
        </w:rPr>
      </w:pPr>
      <w:r>
        <w:rPr>
          <w:color w:val="000000" w:themeColor="text1"/>
        </w:rPr>
        <w:t xml:space="preserve">De regeringswaarnemers hebben het recht om kennis te nemen van alle beslissingen van de algemene vergadering, van de raad van bestuur en, in voorkomend geval, van de gemachtigde voor het dagelijkse beheer, alle nodige verificaties uit te voeren, en alle inlichtingen en documenten die daarbij van nut zijn, op te vragen. </w:t>
      </w:r>
    </w:p>
    <w:p w14:paraId="32D83951" w14:textId="77777777" w:rsidR="00EE5AA0" w:rsidRPr="005D7CED" w:rsidRDefault="00EE5AA0" w:rsidP="00A909C0">
      <w:pPr>
        <w:widowControl w:val="0"/>
        <w:spacing w:after="0" w:line="280" w:lineRule="exact"/>
        <w:jc w:val="both"/>
        <w:rPr>
          <w:rFonts w:cstheme="minorHAnsi"/>
          <w:color w:val="000000" w:themeColor="text1"/>
        </w:rPr>
      </w:pPr>
    </w:p>
    <w:p w14:paraId="2C1BB7E3" w14:textId="77777777" w:rsidR="00EE5AA0" w:rsidRPr="005D7CED" w:rsidRDefault="00EE5AA0" w:rsidP="00A909C0">
      <w:pPr>
        <w:widowControl w:val="0"/>
        <w:spacing w:after="0" w:line="280" w:lineRule="exact"/>
        <w:jc w:val="both"/>
        <w:rPr>
          <w:rFonts w:cstheme="minorHAnsi"/>
          <w:color w:val="000000" w:themeColor="text1"/>
        </w:rPr>
      </w:pPr>
      <w:r>
        <w:rPr>
          <w:color w:val="000000" w:themeColor="text1"/>
        </w:rPr>
        <w:t xml:space="preserve">Wanneer ze het nuttig achten, wonen ze de vergaderingen van de raad van bestuur bij. De agenda van deze vergaderingen wordt hen dan vooraf bezorgd. Ze hebben een raadgevende stem. </w:t>
      </w:r>
    </w:p>
    <w:p w14:paraId="3E6A42AD" w14:textId="77777777" w:rsidR="00EE5AA0" w:rsidRPr="005D7CED" w:rsidRDefault="00EE5AA0" w:rsidP="00A909C0">
      <w:pPr>
        <w:widowControl w:val="0"/>
        <w:spacing w:after="0" w:line="280" w:lineRule="exact"/>
        <w:jc w:val="both"/>
        <w:rPr>
          <w:rFonts w:cstheme="minorHAnsi"/>
          <w:color w:val="000000" w:themeColor="text1"/>
        </w:rPr>
      </w:pPr>
    </w:p>
    <w:p w14:paraId="0D8CBE11" w14:textId="232D53E7" w:rsidR="00EE5AA0" w:rsidRPr="005D7CED" w:rsidRDefault="00CF05BF" w:rsidP="00A909C0">
      <w:pPr>
        <w:widowControl w:val="0"/>
        <w:spacing w:after="0" w:line="280" w:lineRule="exact"/>
        <w:jc w:val="both"/>
        <w:rPr>
          <w:rFonts w:cstheme="minorHAnsi"/>
          <w:color w:val="000000" w:themeColor="text1"/>
        </w:rPr>
      </w:pPr>
      <w:r>
        <w:rPr>
          <w:color w:val="000000" w:themeColor="text1"/>
        </w:rPr>
        <w:t>Tot op heden maakt de vennootschap geen gebruik van deze mogelijkheid.</w:t>
      </w:r>
    </w:p>
    <w:p w14:paraId="6B645622" w14:textId="77777777" w:rsidR="00EE5AA0" w:rsidRPr="005D7CED" w:rsidRDefault="00EE5AA0" w:rsidP="00A909C0">
      <w:pPr>
        <w:spacing w:after="0" w:line="280" w:lineRule="exact"/>
        <w:jc w:val="both"/>
        <w:rPr>
          <w:rFonts w:eastAsia="Calibri" w:cstheme="minorHAnsi"/>
          <w:color w:val="000000" w:themeColor="text1"/>
          <w:lang w:eastAsia="nl-BE"/>
        </w:rPr>
      </w:pPr>
    </w:p>
    <w:p w14:paraId="512A3EB3" w14:textId="0CBFFC46" w:rsidR="00EE5AA0" w:rsidRPr="005D7CED" w:rsidRDefault="00EE5AA0" w:rsidP="00A909C0">
      <w:pPr>
        <w:spacing w:after="0" w:line="280" w:lineRule="exact"/>
        <w:jc w:val="both"/>
        <w:rPr>
          <w:rFonts w:eastAsia="Calibri" w:cstheme="minorHAnsi"/>
          <w:color w:val="000000" w:themeColor="text1"/>
          <w:lang w:eastAsia="nl-BE"/>
        </w:rPr>
      </w:pPr>
    </w:p>
    <w:p w14:paraId="415BE43D" w14:textId="77777777" w:rsidR="005D7CED" w:rsidRPr="005D7CED" w:rsidRDefault="005D7CED" w:rsidP="00A909C0">
      <w:pPr>
        <w:spacing w:after="0" w:line="280" w:lineRule="exact"/>
        <w:jc w:val="both"/>
        <w:rPr>
          <w:rFonts w:eastAsia="Calibri" w:cstheme="minorHAnsi"/>
          <w:color w:val="000000" w:themeColor="text1"/>
          <w:lang w:eastAsia="nl-BE"/>
        </w:rPr>
      </w:pPr>
    </w:p>
    <w:p w14:paraId="03494CE4" w14:textId="6B55AF12" w:rsidR="00EE5AA0" w:rsidRPr="008E2B7D" w:rsidRDefault="00EE5AA0" w:rsidP="00A909C0">
      <w:pPr>
        <w:keepNext/>
        <w:keepLines/>
        <w:spacing w:after="0" w:line="280" w:lineRule="exact"/>
        <w:jc w:val="both"/>
        <w:outlineLvl w:val="1"/>
        <w:rPr>
          <w:rFonts w:eastAsia="Calibri" w:cstheme="minorHAnsi"/>
          <w:b/>
          <w:color w:val="000000" w:themeColor="text1"/>
        </w:rPr>
      </w:pPr>
      <w:r>
        <w:rPr>
          <w:b/>
          <w:color w:val="000000" w:themeColor="text1"/>
        </w:rPr>
        <w:t xml:space="preserve">III. </w:t>
      </w:r>
      <w:r>
        <w:rPr>
          <w:b/>
          <w:color w:val="000000" w:themeColor="text1"/>
        </w:rPr>
        <w:tab/>
        <w:t xml:space="preserve">Bijzondere </w:t>
      </w:r>
      <w:proofErr w:type="spellStart"/>
      <w:r>
        <w:rPr>
          <w:b/>
          <w:color w:val="000000" w:themeColor="text1"/>
        </w:rPr>
        <w:t>governanceregels</w:t>
      </w:r>
      <w:proofErr w:type="spellEnd"/>
    </w:p>
    <w:p w14:paraId="2E178818" w14:textId="77777777" w:rsidR="00EE5AA0" w:rsidRPr="008E2B7D" w:rsidRDefault="00EE5AA0" w:rsidP="00A909C0">
      <w:pPr>
        <w:spacing w:after="0" w:line="280" w:lineRule="exact"/>
        <w:jc w:val="both"/>
        <w:rPr>
          <w:rFonts w:cstheme="minorHAnsi"/>
          <w:color w:val="000000" w:themeColor="text1"/>
        </w:rPr>
      </w:pPr>
    </w:p>
    <w:p w14:paraId="57CCBC37" w14:textId="77777777" w:rsidR="00EE5AA0" w:rsidRPr="008E2B7D" w:rsidRDefault="00EE5AA0" w:rsidP="00A909C0">
      <w:pPr>
        <w:spacing w:after="0" w:line="280" w:lineRule="exact"/>
        <w:jc w:val="both"/>
        <w:rPr>
          <w:rFonts w:cstheme="minorHAnsi"/>
          <w:color w:val="000000" w:themeColor="text1"/>
        </w:rPr>
      </w:pPr>
    </w:p>
    <w:p w14:paraId="645D5D00" w14:textId="77777777" w:rsidR="00EE5AA0" w:rsidRPr="008E2B7D" w:rsidRDefault="00EE5AA0" w:rsidP="00A909C0">
      <w:pPr>
        <w:keepNext/>
        <w:keepLines/>
        <w:spacing w:after="0" w:line="280" w:lineRule="exact"/>
        <w:jc w:val="both"/>
        <w:outlineLvl w:val="3"/>
        <w:rPr>
          <w:rFonts w:eastAsia="Calibri" w:cstheme="minorHAnsi"/>
          <w:b/>
          <w:iCs/>
          <w:color w:val="000000" w:themeColor="text1"/>
          <w:u w:val="single"/>
        </w:rPr>
      </w:pPr>
      <w:r>
        <w:rPr>
          <w:b/>
          <w:color w:val="000000" w:themeColor="text1"/>
          <w:u w:val="single"/>
        </w:rPr>
        <w:t xml:space="preserve">A. </w:t>
      </w:r>
      <w:bookmarkStart w:id="41" w:name="_Toc150595806"/>
      <w:bookmarkStart w:id="42" w:name="_Toc505594953"/>
      <w:bookmarkStart w:id="43" w:name="_Toc514419479"/>
      <w:r>
        <w:rPr>
          <w:b/>
          <w:color w:val="000000" w:themeColor="text1"/>
          <w:u w:val="single"/>
        </w:rPr>
        <w:t>Kwaliteiten en plichten van de bestuurders</w:t>
      </w:r>
      <w:bookmarkEnd w:id="41"/>
      <w:bookmarkEnd w:id="42"/>
      <w:bookmarkEnd w:id="43"/>
    </w:p>
    <w:p w14:paraId="6CC5ACBA" w14:textId="77777777" w:rsidR="00EE5AA0" w:rsidRPr="008E2B7D" w:rsidRDefault="00EE5AA0" w:rsidP="00A909C0">
      <w:pPr>
        <w:spacing w:after="0" w:line="280" w:lineRule="exact"/>
        <w:jc w:val="both"/>
        <w:rPr>
          <w:rFonts w:cstheme="minorHAnsi"/>
          <w:b/>
          <w:color w:val="000000" w:themeColor="text1"/>
          <w:u w:val="single"/>
        </w:rPr>
      </w:pPr>
    </w:p>
    <w:p w14:paraId="768052B4" w14:textId="77777777" w:rsidR="00EE5AA0" w:rsidRPr="008E2B7D" w:rsidRDefault="00EE5AA0" w:rsidP="00A909C0">
      <w:pPr>
        <w:spacing w:after="0" w:line="280" w:lineRule="exact"/>
        <w:jc w:val="both"/>
        <w:rPr>
          <w:rFonts w:cstheme="minorHAnsi"/>
          <w:b/>
          <w:color w:val="000000" w:themeColor="text1"/>
        </w:rPr>
      </w:pPr>
      <w:bookmarkStart w:id="44" w:name="_Hlk526255618"/>
    </w:p>
    <w:p w14:paraId="33F1BC67" w14:textId="77777777" w:rsidR="00EE5AA0" w:rsidRPr="008E2B7D"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45" w:name="_Ref507661419"/>
      <w:bookmarkStart w:id="46" w:name="_Toc514419480"/>
      <w:r>
        <w:rPr>
          <w:b/>
          <w:color w:val="000000" w:themeColor="text1"/>
        </w:rPr>
        <w:t>Bekwaamheid, beschikbaarheid en onafhankelijkheid</w:t>
      </w:r>
      <w:bookmarkEnd w:id="45"/>
      <w:bookmarkEnd w:id="46"/>
    </w:p>
    <w:bookmarkEnd w:id="44"/>
    <w:p w14:paraId="5BD57C61" w14:textId="77777777" w:rsidR="00EE5AA0" w:rsidRPr="008E2B7D" w:rsidRDefault="00EE5AA0" w:rsidP="00A909C0">
      <w:pPr>
        <w:spacing w:after="0" w:line="280" w:lineRule="exact"/>
        <w:jc w:val="both"/>
        <w:rPr>
          <w:rFonts w:cstheme="minorHAnsi"/>
          <w:b/>
          <w:color w:val="000000" w:themeColor="text1"/>
        </w:rPr>
      </w:pPr>
    </w:p>
    <w:p w14:paraId="28118196" w14:textId="663CB625" w:rsidR="00EE5AA0" w:rsidRPr="00701FB8" w:rsidRDefault="00EE5AA0" w:rsidP="00A909C0">
      <w:pPr>
        <w:widowControl w:val="0"/>
        <w:spacing w:after="0" w:line="280" w:lineRule="exact"/>
        <w:jc w:val="both"/>
        <w:rPr>
          <w:rFonts w:cstheme="minorHAnsi"/>
          <w:color w:val="000000" w:themeColor="text1"/>
        </w:rPr>
      </w:pPr>
      <w:r>
        <w:rPr>
          <w:color w:val="000000" w:themeColor="text1"/>
        </w:rPr>
        <w:t>Alvorens zijn functie te aanvaarden, moet de bestuurder kennis nemen van de wettelijke en reglementaire bepalingen die met zijn functie verband houden, evenals van de bijzondere regels die voor SFPIM Real Estate gelden, zoals die welke voortvloeien uit de statuten van SFPIM Real Estate, de verschillende charters, interne reglementen en/of beleidslijnen die eventueel zijn aangenomen door de raad van bestuur, en elk ander document van soortgelijke aard, zoals die documenten van tijd tot tijd kunnen worden gewijzigd.</w:t>
      </w:r>
    </w:p>
    <w:p w14:paraId="42A523FE" w14:textId="77777777" w:rsidR="00EE5AA0" w:rsidRPr="00701FB8" w:rsidRDefault="00EE5AA0" w:rsidP="00A909C0">
      <w:pPr>
        <w:spacing w:after="0" w:line="280" w:lineRule="exact"/>
        <w:jc w:val="both"/>
        <w:rPr>
          <w:rFonts w:cstheme="minorHAnsi"/>
          <w:color w:val="000000" w:themeColor="text1"/>
        </w:rPr>
      </w:pPr>
    </w:p>
    <w:p w14:paraId="5462B292" w14:textId="77777777" w:rsidR="00EE5AA0" w:rsidRPr="00701FB8" w:rsidRDefault="00EE5AA0" w:rsidP="00A909C0">
      <w:pPr>
        <w:spacing w:after="0" w:line="280" w:lineRule="exact"/>
        <w:jc w:val="both"/>
        <w:rPr>
          <w:rFonts w:cstheme="minorHAnsi"/>
          <w:color w:val="000000" w:themeColor="text1"/>
        </w:rPr>
      </w:pPr>
      <w:r>
        <w:rPr>
          <w:color w:val="000000" w:themeColor="text1"/>
        </w:rPr>
        <w:t xml:space="preserve">Overeenkomstig de principes van </w:t>
      </w:r>
      <w:proofErr w:type="spellStart"/>
      <w:r>
        <w:rPr>
          <w:color w:val="000000" w:themeColor="text1"/>
        </w:rPr>
        <w:t>good</w:t>
      </w:r>
      <w:proofErr w:type="spellEnd"/>
      <w:r>
        <w:rPr>
          <w:color w:val="000000" w:themeColor="text1"/>
        </w:rPr>
        <w:t xml:space="preserve"> </w:t>
      </w:r>
      <w:proofErr w:type="spellStart"/>
      <w:r>
        <w:rPr>
          <w:color w:val="000000" w:themeColor="text1"/>
        </w:rPr>
        <w:t>governance</w:t>
      </w:r>
      <w:proofErr w:type="spellEnd"/>
      <w:r>
        <w:rPr>
          <w:color w:val="000000" w:themeColor="text1"/>
        </w:rPr>
        <w:t xml:space="preserve"> oefent de bestuurder zijn functie te goeder trouw uit en met de zorg die van een normaal gezien voorzichtige persoon bij de uitoefening van een dergelijke opdracht wordt verwacht.</w:t>
      </w:r>
    </w:p>
    <w:p w14:paraId="69696912" w14:textId="77777777" w:rsidR="00EE5AA0" w:rsidRPr="00701FB8" w:rsidRDefault="00EE5AA0" w:rsidP="00A909C0">
      <w:pPr>
        <w:spacing w:after="0" w:line="280" w:lineRule="exact"/>
        <w:jc w:val="both"/>
        <w:rPr>
          <w:rFonts w:cstheme="minorHAnsi"/>
          <w:color w:val="000000" w:themeColor="text1"/>
        </w:rPr>
      </w:pPr>
    </w:p>
    <w:p w14:paraId="0BF0D62C" w14:textId="77777777" w:rsidR="00EE5AA0" w:rsidRPr="008E2B7D" w:rsidRDefault="00EE5AA0" w:rsidP="00A909C0">
      <w:pPr>
        <w:spacing w:after="0" w:line="280" w:lineRule="exact"/>
        <w:jc w:val="both"/>
        <w:rPr>
          <w:rFonts w:cstheme="minorHAnsi"/>
          <w:color w:val="000000" w:themeColor="text1"/>
        </w:rPr>
      </w:pPr>
      <w:r>
        <w:rPr>
          <w:color w:val="000000" w:themeColor="text1"/>
        </w:rPr>
        <w:t>De bestuurder verbindt zich ertoe in alle omstandigheden zijn onafhankelijke analyse, zijn onafhankelijke oordeel, zijn onafhankelijkheid bij beslissingen en onafhankelijkheid van handelen te bewaren en te weerstaan aan iedere druk, rechtstreeks of onrechtstreeks, die op hem uitgeoefend kan worden door bestuurders, bepaalde groepen van aandeelhouders en in het algemeen iedere derde.</w:t>
      </w:r>
    </w:p>
    <w:p w14:paraId="3155086A" w14:textId="77777777" w:rsidR="00EE5AA0" w:rsidRPr="008E2B7D" w:rsidRDefault="00EE5AA0" w:rsidP="00A909C0">
      <w:pPr>
        <w:spacing w:after="0" w:line="280" w:lineRule="exact"/>
        <w:jc w:val="both"/>
        <w:rPr>
          <w:rFonts w:cstheme="minorHAnsi"/>
          <w:color w:val="000000" w:themeColor="text1"/>
        </w:rPr>
      </w:pPr>
    </w:p>
    <w:p w14:paraId="2630875A" w14:textId="066C9335" w:rsidR="00EE5AA0" w:rsidRPr="008E2B7D" w:rsidRDefault="00EE5AA0" w:rsidP="00A909C0">
      <w:pPr>
        <w:spacing w:after="0" w:line="280" w:lineRule="exact"/>
        <w:jc w:val="both"/>
        <w:rPr>
          <w:rFonts w:cstheme="minorHAnsi"/>
          <w:color w:val="000000" w:themeColor="text1"/>
        </w:rPr>
      </w:pPr>
      <w:r>
        <w:rPr>
          <w:color w:val="000000" w:themeColor="text1"/>
        </w:rPr>
        <w:t>De bestuurder moet aan zijn functie de nodige tijd en aandacht besteden en deelnemen aan de zittingen van de raad van bestuur, tenzij hij verhinderd is, in welk geval hij de voorzitter van de raad van bestuur inlicht.</w:t>
      </w:r>
    </w:p>
    <w:p w14:paraId="2EC54E0E" w14:textId="77777777" w:rsidR="00EE5AA0" w:rsidRPr="008E2B7D" w:rsidRDefault="00EE5AA0" w:rsidP="00A909C0">
      <w:pPr>
        <w:spacing w:after="0" w:line="280" w:lineRule="exact"/>
        <w:jc w:val="both"/>
        <w:rPr>
          <w:rFonts w:cstheme="minorHAnsi"/>
          <w:color w:val="000000" w:themeColor="text1"/>
        </w:rPr>
      </w:pPr>
    </w:p>
    <w:p w14:paraId="00D3F3BE" w14:textId="01E37FBB" w:rsidR="0005665B" w:rsidRDefault="00960783" w:rsidP="00A909C0">
      <w:pPr>
        <w:spacing w:after="0" w:line="280" w:lineRule="exact"/>
        <w:jc w:val="both"/>
      </w:pPr>
      <w:r>
        <w:t xml:space="preserve">De nieuw aangestelde bestuurder krijgt een eerste opleiding, aangepast aan zijn rol, alsook een update van de toepasselijke juridische en reglementaire omgeving, om te garanderen dat hij snel zijn bijdrage kan leveren aan de raad. </w:t>
      </w:r>
    </w:p>
    <w:p w14:paraId="722DC8C7" w14:textId="77777777" w:rsidR="0005665B" w:rsidRDefault="0005665B" w:rsidP="00A909C0">
      <w:pPr>
        <w:spacing w:after="0" w:line="280" w:lineRule="exact"/>
        <w:jc w:val="both"/>
      </w:pPr>
    </w:p>
    <w:p w14:paraId="3A83BADE" w14:textId="277159DF" w:rsidR="00EE5AA0" w:rsidRDefault="00960783" w:rsidP="00A909C0">
      <w:pPr>
        <w:spacing w:after="0" w:line="280" w:lineRule="exact"/>
        <w:jc w:val="both"/>
        <w:rPr>
          <w:rFonts w:cstheme="minorHAnsi"/>
          <w:color w:val="000000" w:themeColor="text1"/>
        </w:rPr>
      </w:pPr>
      <w:r>
        <w:t xml:space="preserve">De bestuurder schaaft zijn vaardigheden bij en ontwikkelt zijn kennis van de vennootschap om zijn rol in de raad te kunnen vervullen. </w:t>
      </w:r>
      <w:r w:rsidR="00914A19">
        <w:rPr>
          <w:color w:val="000000" w:themeColor="text1"/>
        </w:rPr>
        <w:t xml:space="preserve"> Eventuele opleidingskoste</w:t>
      </w:r>
      <w:r w:rsidR="00D432D7">
        <w:rPr>
          <w:color w:val="000000" w:themeColor="text1"/>
        </w:rPr>
        <w:t>n</w:t>
      </w:r>
      <w:r w:rsidR="00914A19">
        <w:rPr>
          <w:color w:val="000000" w:themeColor="text1"/>
        </w:rPr>
        <w:t xml:space="preserve"> worden gedragen door SFPIM Real </w:t>
      </w:r>
      <w:proofErr w:type="spellStart"/>
      <w:r w:rsidR="00914A19">
        <w:rPr>
          <w:color w:val="000000" w:themeColor="text1"/>
        </w:rPr>
        <w:t>Estate</w:t>
      </w:r>
      <w:proofErr w:type="spellEnd"/>
      <w:r w:rsidR="00914A19">
        <w:rPr>
          <w:color w:val="000000" w:themeColor="text1"/>
        </w:rPr>
        <w:t>.</w:t>
      </w:r>
    </w:p>
    <w:p w14:paraId="697EFA75" w14:textId="4EE33F87" w:rsidR="00010651" w:rsidRPr="008E2B7D" w:rsidRDefault="00570B67" w:rsidP="00A909C0">
      <w:pPr>
        <w:spacing w:after="0" w:line="280" w:lineRule="exact"/>
        <w:jc w:val="both"/>
        <w:rPr>
          <w:rFonts w:cstheme="minorHAnsi"/>
          <w:b/>
          <w:color w:val="000000" w:themeColor="text1"/>
        </w:rPr>
      </w:pPr>
      <w:r>
        <w:br/>
      </w:r>
    </w:p>
    <w:p w14:paraId="6AA4B68E" w14:textId="77777777" w:rsidR="00EE5AA0" w:rsidRPr="008E2B7D"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47" w:name="_Toc116787179"/>
      <w:bookmarkStart w:id="48" w:name="_Toc123545445"/>
      <w:bookmarkStart w:id="49" w:name="_Toc150595809"/>
      <w:bookmarkStart w:id="50" w:name="_Toc505594956"/>
      <w:bookmarkStart w:id="51" w:name="_Toc514419482"/>
      <w:r>
        <w:rPr>
          <w:b/>
          <w:color w:val="000000" w:themeColor="text1"/>
        </w:rPr>
        <w:t>Informatie</w:t>
      </w:r>
      <w:bookmarkEnd w:id="47"/>
      <w:bookmarkEnd w:id="48"/>
      <w:bookmarkEnd w:id="49"/>
      <w:bookmarkEnd w:id="50"/>
      <w:bookmarkEnd w:id="51"/>
    </w:p>
    <w:p w14:paraId="4BFC529B" w14:textId="77777777" w:rsidR="00EE5AA0" w:rsidRPr="008E2B7D" w:rsidRDefault="00EE5AA0" w:rsidP="00A909C0">
      <w:pPr>
        <w:spacing w:after="0" w:line="280" w:lineRule="exact"/>
        <w:jc w:val="both"/>
        <w:rPr>
          <w:rFonts w:cstheme="minorHAnsi"/>
          <w:b/>
          <w:color w:val="000000" w:themeColor="text1"/>
        </w:rPr>
      </w:pPr>
    </w:p>
    <w:p w14:paraId="29F9E92A" w14:textId="581EEED2" w:rsidR="00EE5AA0" w:rsidRPr="008E2B7D" w:rsidRDefault="00EE5AA0" w:rsidP="00A909C0">
      <w:pPr>
        <w:spacing w:after="0" w:line="280" w:lineRule="exact"/>
        <w:jc w:val="both"/>
        <w:rPr>
          <w:rFonts w:cstheme="minorHAnsi"/>
          <w:color w:val="000000" w:themeColor="text1"/>
        </w:rPr>
      </w:pPr>
      <w:r>
        <w:rPr>
          <w:color w:val="000000" w:themeColor="text1"/>
        </w:rPr>
        <w:t>De bestuurder ontvangt tijdig voldoende informatie opdat de raad van bestuur met kennis van zaken kan beraadslagen. Wanneer hij vaststelt dat er een gebrek aan informatie is, moet hij binnen de gepaste termijn aan de voorzitter de elementen opvragen die hij voor zijn informatie onmisbaar acht.</w:t>
      </w:r>
    </w:p>
    <w:p w14:paraId="7372B676" w14:textId="77777777" w:rsidR="00EE5AA0" w:rsidRPr="008E2B7D" w:rsidRDefault="00EE5AA0" w:rsidP="00A909C0">
      <w:pPr>
        <w:spacing w:after="0" w:line="280" w:lineRule="exact"/>
        <w:jc w:val="both"/>
        <w:rPr>
          <w:rFonts w:cstheme="minorHAnsi"/>
          <w:b/>
          <w:color w:val="000000" w:themeColor="text1"/>
        </w:rPr>
      </w:pPr>
    </w:p>
    <w:p w14:paraId="12CED4A4" w14:textId="77777777" w:rsidR="00EE5AA0" w:rsidRPr="008E2B7D"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52" w:name="_Toc116787180"/>
      <w:bookmarkStart w:id="53" w:name="_Toc123545446"/>
      <w:bookmarkStart w:id="54" w:name="_Toc150595810"/>
      <w:bookmarkStart w:id="55" w:name="_Toc505594957"/>
      <w:bookmarkStart w:id="56" w:name="_Toc514419483"/>
      <w:bookmarkStart w:id="57" w:name="_Ref76454280"/>
      <w:r>
        <w:rPr>
          <w:b/>
          <w:color w:val="000000" w:themeColor="text1"/>
        </w:rPr>
        <w:t>Vertrouwelijkheid</w:t>
      </w:r>
      <w:bookmarkEnd w:id="52"/>
      <w:bookmarkEnd w:id="53"/>
      <w:bookmarkEnd w:id="54"/>
      <w:bookmarkEnd w:id="55"/>
      <w:bookmarkEnd w:id="56"/>
      <w:bookmarkEnd w:id="57"/>
    </w:p>
    <w:p w14:paraId="23C05027" w14:textId="77777777" w:rsidR="00EE5AA0" w:rsidRPr="008E2B7D" w:rsidRDefault="00EE5AA0" w:rsidP="00A909C0">
      <w:pPr>
        <w:spacing w:after="0" w:line="280" w:lineRule="exact"/>
        <w:jc w:val="both"/>
        <w:rPr>
          <w:rFonts w:cstheme="minorHAnsi"/>
          <w:b/>
          <w:color w:val="000000" w:themeColor="text1"/>
        </w:rPr>
      </w:pPr>
    </w:p>
    <w:p w14:paraId="23CFA0F7" w14:textId="0C603FCF" w:rsidR="00EE5AA0" w:rsidRPr="008E2B7D" w:rsidRDefault="00EE5AA0" w:rsidP="00A909C0">
      <w:pPr>
        <w:widowControl w:val="0"/>
        <w:spacing w:after="0" w:line="280" w:lineRule="exact"/>
        <w:jc w:val="both"/>
        <w:rPr>
          <w:rFonts w:cstheme="minorHAnsi"/>
          <w:color w:val="000000" w:themeColor="text1"/>
        </w:rPr>
      </w:pPr>
      <w:r>
        <w:rPr>
          <w:color w:val="000000" w:themeColor="text1"/>
        </w:rPr>
        <w:t xml:space="preserve">De gegevens met betrekking tot SFPIM Real Estate die aan een bestuurder worden meegedeeld in het kader van zijn functie, worden hem </w:t>
      </w:r>
      <w:proofErr w:type="spellStart"/>
      <w:r>
        <w:rPr>
          <w:i/>
          <w:color w:val="000000" w:themeColor="text1"/>
        </w:rPr>
        <w:t>intuitu</w:t>
      </w:r>
      <w:proofErr w:type="spellEnd"/>
      <w:r>
        <w:rPr>
          <w:i/>
          <w:color w:val="000000" w:themeColor="text1"/>
        </w:rPr>
        <w:t xml:space="preserve"> personae</w:t>
      </w:r>
      <w:r>
        <w:rPr>
          <w:color w:val="000000" w:themeColor="text1"/>
        </w:rPr>
        <w:t xml:space="preserve"> verstrekt. Hij moet er persoonlijk het vertrouwelijke karakter van beschermen en alle informatie met omzichtigheid behandelen. Het is bestuurders toegestaan om verslag over de uitoefening van hun mandaat uit te brengen bij de entiteit die hun benoeming heeft voorgesteld. De informatie </w:t>
      </w:r>
      <w:r>
        <w:t>waarvan ze wegens hun functie kennis hadden en die betrekking heeft op vennootschappen waarin SFPIM Real Estate een participatie aanhoudt of waarvoor een investering wordt of werd overwogen, wordt exclusief verspreid indien en voor zover de vertrouwelijkheidsverbintenissen van SFPIM Real Estate het toelaten.</w:t>
      </w:r>
    </w:p>
    <w:p w14:paraId="2860F0AA" w14:textId="77777777" w:rsidR="00EE5AA0" w:rsidRPr="008E2B7D" w:rsidRDefault="00EE5AA0" w:rsidP="00A909C0">
      <w:pPr>
        <w:spacing w:after="0" w:line="280" w:lineRule="exact"/>
        <w:ind w:left="709" w:hanging="709"/>
        <w:jc w:val="both"/>
        <w:rPr>
          <w:rFonts w:cstheme="minorHAnsi"/>
          <w:b/>
          <w:color w:val="000000" w:themeColor="text1"/>
        </w:rPr>
      </w:pPr>
    </w:p>
    <w:p w14:paraId="29FD6C39" w14:textId="77777777" w:rsidR="00EE5AA0" w:rsidRPr="008E2B7D" w:rsidRDefault="00EE5AA0" w:rsidP="00A909C0">
      <w:pPr>
        <w:numPr>
          <w:ilvl w:val="0"/>
          <w:numId w:val="1"/>
        </w:numPr>
        <w:spacing w:after="0" w:line="280" w:lineRule="exact"/>
        <w:ind w:left="709" w:hanging="709"/>
        <w:contextualSpacing/>
        <w:jc w:val="both"/>
        <w:rPr>
          <w:rFonts w:eastAsia="Calibri" w:cstheme="minorHAnsi"/>
          <w:b/>
          <w:bCs/>
          <w:iCs/>
          <w:color w:val="000000" w:themeColor="text1"/>
        </w:rPr>
      </w:pPr>
      <w:bookmarkStart w:id="58" w:name="_Ref76454313"/>
      <w:r>
        <w:rPr>
          <w:b/>
          <w:color w:val="000000" w:themeColor="text1"/>
        </w:rPr>
        <w:t>Conformiteit</w:t>
      </w:r>
      <w:bookmarkEnd w:id="58"/>
    </w:p>
    <w:p w14:paraId="7A2D7E9A" w14:textId="77777777" w:rsidR="00EE5AA0" w:rsidRPr="008E2B7D" w:rsidRDefault="00EE5AA0" w:rsidP="00A909C0">
      <w:pPr>
        <w:spacing w:after="0" w:line="280" w:lineRule="exact"/>
        <w:ind w:left="709" w:hanging="709"/>
        <w:jc w:val="both"/>
        <w:rPr>
          <w:rFonts w:cstheme="minorHAnsi"/>
          <w:b/>
          <w:color w:val="000000" w:themeColor="text1"/>
        </w:rPr>
      </w:pPr>
    </w:p>
    <w:p w14:paraId="3E5EC71E" w14:textId="297E2752" w:rsidR="00EE5AA0" w:rsidRPr="008E2B7D" w:rsidRDefault="00EE5AA0" w:rsidP="00A909C0">
      <w:pPr>
        <w:spacing w:after="0" w:line="280" w:lineRule="exact"/>
        <w:jc w:val="both"/>
        <w:rPr>
          <w:color w:val="000000" w:themeColor="text1"/>
        </w:rPr>
      </w:pPr>
      <w:r>
        <w:rPr>
          <w:color w:val="000000" w:themeColor="text1"/>
        </w:rPr>
        <w:t>In het kader van de uitvoering van hun mandaat houden de bestuurders zich strikt aan alle toepasselijke publieke bepalingen, onder andere het mededingingsrecht, de regels betreffende de verwerking van persoonsgegevens, evenals die betreffende marktmisbruik.</w:t>
      </w:r>
    </w:p>
    <w:p w14:paraId="55099666" w14:textId="77777777" w:rsidR="00EE5AA0" w:rsidRPr="008E2B7D" w:rsidRDefault="00EE5AA0" w:rsidP="00A909C0">
      <w:pPr>
        <w:spacing w:after="0" w:line="280" w:lineRule="exact"/>
        <w:jc w:val="both"/>
        <w:rPr>
          <w:color w:val="000000" w:themeColor="text1"/>
        </w:rPr>
      </w:pPr>
    </w:p>
    <w:p w14:paraId="6BDBB25A" w14:textId="7507FF5F" w:rsidR="00EE5AA0" w:rsidRPr="008E2B7D" w:rsidRDefault="00EE5AA0" w:rsidP="00A909C0">
      <w:pPr>
        <w:spacing w:after="0" w:line="280" w:lineRule="exact"/>
        <w:contextualSpacing/>
        <w:jc w:val="both"/>
        <w:rPr>
          <w:rFonts w:eastAsia="Calibri" w:cstheme="minorHAnsi"/>
          <w:b/>
          <w:bCs/>
          <w:color w:val="000000" w:themeColor="text1"/>
        </w:rPr>
      </w:pPr>
      <w:r>
        <w:rPr>
          <w:color w:val="000000" w:themeColor="text1"/>
        </w:rPr>
        <w:t xml:space="preserve">De bepalingen van het </w:t>
      </w:r>
      <w:proofErr w:type="spellStart"/>
      <w:r>
        <w:rPr>
          <w:color w:val="000000" w:themeColor="text1"/>
        </w:rPr>
        <w:t>Privacybeleid</w:t>
      </w:r>
      <w:proofErr w:type="spellEnd"/>
      <w:r>
        <w:rPr>
          <w:color w:val="000000" w:themeColor="text1"/>
        </w:rPr>
        <w:t xml:space="preserve"> van SFPIM zijn van toepassing op de leden van SFPIM Real Estate voor zover ze relevant zijn. Elke bestuurder van SFPIM Real Estate is verplicht zich daaraan te houden.</w:t>
      </w:r>
    </w:p>
    <w:p w14:paraId="665604BA" w14:textId="77777777" w:rsidR="00EE5AA0" w:rsidRPr="008E2B7D" w:rsidRDefault="00EE5AA0" w:rsidP="00A909C0">
      <w:pPr>
        <w:spacing w:after="0" w:line="280" w:lineRule="exact"/>
        <w:jc w:val="both"/>
        <w:rPr>
          <w:rFonts w:cstheme="minorHAnsi"/>
          <w:color w:val="000000" w:themeColor="text1"/>
        </w:rPr>
      </w:pPr>
    </w:p>
    <w:p w14:paraId="0D005247" w14:textId="77777777" w:rsidR="00EE5AA0" w:rsidRPr="008E2B7D" w:rsidRDefault="00EE5AA0" w:rsidP="00A909C0">
      <w:pPr>
        <w:spacing w:after="0" w:line="280" w:lineRule="exact"/>
        <w:jc w:val="both"/>
        <w:rPr>
          <w:rFonts w:cstheme="minorHAnsi"/>
          <w:b/>
          <w:color w:val="000000" w:themeColor="text1"/>
        </w:rPr>
      </w:pPr>
    </w:p>
    <w:p w14:paraId="60612730" w14:textId="0F250D6E" w:rsidR="00EE5AA0" w:rsidRPr="008E2B7D" w:rsidRDefault="00EE5AA0" w:rsidP="00E25FE3">
      <w:pPr>
        <w:rPr>
          <w:rFonts w:eastAsia="Calibri" w:cstheme="minorHAnsi"/>
          <w:b/>
          <w:iCs/>
          <w:color w:val="000000" w:themeColor="text1"/>
          <w:u w:val="single"/>
        </w:rPr>
      </w:pPr>
      <w:r>
        <w:rPr>
          <w:b/>
          <w:color w:val="000000" w:themeColor="text1"/>
          <w:u w:val="single"/>
        </w:rPr>
        <w:t>B. Deontologie</w:t>
      </w:r>
    </w:p>
    <w:p w14:paraId="0A293B86" w14:textId="77777777" w:rsidR="00EE5AA0" w:rsidRPr="008E2B7D" w:rsidRDefault="00EE5AA0" w:rsidP="00A909C0">
      <w:pPr>
        <w:spacing w:after="0" w:line="280" w:lineRule="exact"/>
        <w:jc w:val="both"/>
        <w:rPr>
          <w:rFonts w:cstheme="minorHAnsi"/>
          <w:b/>
          <w:color w:val="000000" w:themeColor="text1"/>
        </w:rPr>
      </w:pPr>
    </w:p>
    <w:p w14:paraId="6ADD4A69" w14:textId="77777777" w:rsidR="00EE5AA0" w:rsidRPr="008E2B7D" w:rsidRDefault="00EE5AA0" w:rsidP="00A909C0">
      <w:pPr>
        <w:spacing w:after="0" w:line="280" w:lineRule="exact"/>
        <w:jc w:val="both"/>
        <w:rPr>
          <w:rFonts w:cstheme="minorHAnsi"/>
          <w:b/>
          <w:color w:val="000000" w:themeColor="text1"/>
        </w:rPr>
      </w:pPr>
    </w:p>
    <w:p w14:paraId="467C89F7" w14:textId="77777777" w:rsidR="00EE5AA0" w:rsidRPr="008E2B7D"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r>
        <w:rPr>
          <w:b/>
          <w:color w:val="000000" w:themeColor="text1"/>
        </w:rPr>
        <w:t>Principes</w:t>
      </w:r>
    </w:p>
    <w:p w14:paraId="32C5B142" w14:textId="77777777" w:rsidR="00EE5AA0" w:rsidRPr="008E2B7D" w:rsidRDefault="00EE5AA0" w:rsidP="00A909C0">
      <w:pPr>
        <w:spacing w:after="0" w:line="280" w:lineRule="exact"/>
        <w:jc w:val="both"/>
        <w:rPr>
          <w:rFonts w:cstheme="minorHAnsi"/>
          <w:color w:val="000000" w:themeColor="text1"/>
        </w:rPr>
      </w:pPr>
    </w:p>
    <w:p w14:paraId="652DF35C" w14:textId="77777777" w:rsidR="00EE5AA0" w:rsidRPr="008E2B7D" w:rsidRDefault="00EE5AA0" w:rsidP="00A909C0">
      <w:pPr>
        <w:spacing w:after="0" w:line="280" w:lineRule="exact"/>
        <w:jc w:val="both"/>
        <w:rPr>
          <w:rFonts w:cstheme="minorHAnsi"/>
          <w:color w:val="000000" w:themeColor="text1"/>
        </w:rPr>
      </w:pPr>
      <w:r>
        <w:rPr>
          <w:color w:val="000000" w:themeColor="text1"/>
        </w:rPr>
        <w:t>SFPIM Real Estate handelt met strikte naleving van de ethiek.</w:t>
      </w:r>
    </w:p>
    <w:p w14:paraId="2EDE0E14" w14:textId="77777777" w:rsidR="00EE5AA0" w:rsidRPr="008E2B7D" w:rsidRDefault="00EE5AA0" w:rsidP="00A909C0">
      <w:pPr>
        <w:spacing w:after="0" w:line="280" w:lineRule="exact"/>
        <w:jc w:val="both"/>
        <w:rPr>
          <w:rFonts w:cstheme="minorHAnsi"/>
          <w:color w:val="000000" w:themeColor="text1"/>
        </w:rPr>
      </w:pPr>
    </w:p>
    <w:p w14:paraId="17CEE032" w14:textId="77777777" w:rsidR="00EE5AA0" w:rsidRPr="008E2B7D" w:rsidRDefault="00EE5AA0" w:rsidP="00A909C0">
      <w:pPr>
        <w:spacing w:after="0" w:line="280" w:lineRule="exact"/>
        <w:jc w:val="both"/>
        <w:rPr>
          <w:rFonts w:cstheme="minorHAnsi"/>
          <w:color w:val="000000" w:themeColor="text1"/>
        </w:rPr>
      </w:pPr>
      <w:r>
        <w:rPr>
          <w:color w:val="000000" w:themeColor="text1"/>
        </w:rPr>
        <w:t>Het ziet erop toe dat al zijn werknemers overeenkomstig de deontologie en de principes van goed zakelijk beheer handelen.</w:t>
      </w:r>
    </w:p>
    <w:p w14:paraId="767BAA37" w14:textId="77777777" w:rsidR="00EE5AA0" w:rsidRPr="008E2B7D" w:rsidRDefault="00EE5AA0" w:rsidP="00A909C0">
      <w:pPr>
        <w:spacing w:after="0" w:line="280" w:lineRule="exact"/>
        <w:jc w:val="both"/>
        <w:rPr>
          <w:rFonts w:cstheme="minorHAnsi"/>
          <w:b/>
          <w:color w:val="000000" w:themeColor="text1"/>
        </w:rPr>
      </w:pPr>
    </w:p>
    <w:p w14:paraId="013DE7D6" w14:textId="77777777" w:rsidR="00EE5AA0" w:rsidRPr="008E2B7D" w:rsidRDefault="00EE5AA0" w:rsidP="00942D3D">
      <w:pPr>
        <w:keepNext/>
        <w:numPr>
          <w:ilvl w:val="0"/>
          <w:numId w:val="1"/>
        </w:numPr>
        <w:spacing w:after="0" w:line="280" w:lineRule="exact"/>
        <w:ind w:left="0" w:firstLine="0"/>
        <w:contextualSpacing/>
        <w:jc w:val="both"/>
        <w:rPr>
          <w:rFonts w:cstheme="minorHAnsi"/>
          <w:color w:val="000000" w:themeColor="text1"/>
        </w:rPr>
      </w:pPr>
      <w:bookmarkStart w:id="59" w:name="_Toc505594940"/>
      <w:bookmarkStart w:id="60" w:name="_Toc514419465"/>
      <w:r>
        <w:rPr>
          <w:b/>
          <w:color w:val="000000" w:themeColor="text1"/>
        </w:rPr>
        <w:t>Interne deontologische code</w:t>
      </w:r>
      <w:bookmarkEnd w:id="59"/>
      <w:bookmarkEnd w:id="60"/>
    </w:p>
    <w:p w14:paraId="3EF3A6ED" w14:textId="77777777" w:rsidR="00EE5AA0" w:rsidRPr="008E2B7D" w:rsidRDefault="00EE5AA0" w:rsidP="00942D3D">
      <w:pPr>
        <w:keepNext/>
        <w:spacing w:after="0" w:line="280" w:lineRule="exact"/>
        <w:contextualSpacing/>
        <w:jc w:val="both"/>
        <w:rPr>
          <w:rFonts w:cstheme="minorHAnsi"/>
          <w:color w:val="000000" w:themeColor="text1"/>
        </w:rPr>
      </w:pPr>
    </w:p>
    <w:p w14:paraId="2457B60E" w14:textId="0526E712" w:rsidR="00EE5AA0" w:rsidRPr="008E2B7D" w:rsidRDefault="00EE5AA0" w:rsidP="00942D3D">
      <w:pPr>
        <w:keepNext/>
        <w:spacing w:after="0" w:line="280" w:lineRule="exact"/>
        <w:jc w:val="both"/>
        <w:rPr>
          <w:rFonts w:cstheme="minorHAnsi"/>
          <w:color w:val="000000" w:themeColor="text1"/>
        </w:rPr>
      </w:pPr>
      <w:r>
        <w:rPr>
          <w:color w:val="000000" w:themeColor="text1"/>
        </w:rPr>
        <w:t>De bepalingen van de ethische en deontologische code van SFPIM zijn van toepassing op de leden van SFPIM Real Estate voor zover ze relevant zijn. Elke bestuurder van SFPIM Real Estate is verplicht zich daaraan te houden.</w:t>
      </w:r>
    </w:p>
    <w:p w14:paraId="53F001DD" w14:textId="77777777" w:rsidR="00EE5AA0" w:rsidRPr="008E2B7D" w:rsidRDefault="00EE5AA0" w:rsidP="00A909C0">
      <w:pPr>
        <w:spacing w:after="0" w:line="280" w:lineRule="exact"/>
        <w:jc w:val="both"/>
        <w:rPr>
          <w:rFonts w:cstheme="minorHAnsi"/>
          <w:color w:val="000000" w:themeColor="text1"/>
        </w:rPr>
      </w:pPr>
    </w:p>
    <w:p w14:paraId="39845FC4" w14:textId="77777777" w:rsidR="00EE5AA0" w:rsidRPr="008E2B7D" w:rsidRDefault="00EE5AA0" w:rsidP="00A909C0">
      <w:pPr>
        <w:numPr>
          <w:ilvl w:val="0"/>
          <w:numId w:val="1"/>
        </w:numPr>
        <w:spacing w:after="0" w:line="280" w:lineRule="exact"/>
        <w:ind w:left="0" w:firstLine="0"/>
        <w:contextualSpacing/>
        <w:jc w:val="both"/>
        <w:rPr>
          <w:rFonts w:cstheme="minorHAnsi"/>
          <w:color w:val="000000" w:themeColor="text1"/>
        </w:rPr>
      </w:pPr>
      <w:r>
        <w:rPr>
          <w:b/>
          <w:color w:val="000000" w:themeColor="text1"/>
        </w:rPr>
        <w:t>Deontologische code van de openbare mandatarissen</w:t>
      </w:r>
    </w:p>
    <w:p w14:paraId="265AABEF" w14:textId="77777777" w:rsidR="00EE5AA0" w:rsidRPr="008E2B7D" w:rsidRDefault="00EE5AA0" w:rsidP="00A909C0">
      <w:pPr>
        <w:spacing w:after="0" w:line="280" w:lineRule="exact"/>
        <w:jc w:val="both"/>
        <w:rPr>
          <w:rFonts w:cstheme="minorHAnsi"/>
          <w:color w:val="000000" w:themeColor="text1"/>
        </w:rPr>
      </w:pPr>
    </w:p>
    <w:p w14:paraId="7F82BF78" w14:textId="73E2FD7E" w:rsidR="00EE5AA0" w:rsidRPr="008E2B7D" w:rsidRDefault="00EE5AA0" w:rsidP="00A909C0">
      <w:pPr>
        <w:spacing w:after="0" w:line="280" w:lineRule="exact"/>
        <w:jc w:val="both"/>
        <w:rPr>
          <w:color w:val="000000" w:themeColor="text1"/>
        </w:rPr>
      </w:pPr>
      <w:r>
        <w:rPr>
          <w:color w:val="000000" w:themeColor="text1"/>
        </w:rPr>
        <w:t>De bestuurders houden zich aan de Deontologische code van de openbare mandatarissen, bedoeld door de wet van 6 januari 2014 houdende oprichting van een Federale Deontologische Commissie (</w:t>
      </w:r>
      <w:r>
        <w:rPr>
          <w:i/>
          <w:color w:val="000000" w:themeColor="text1"/>
        </w:rPr>
        <w:t>B.S.</w:t>
      </w:r>
      <w:r>
        <w:rPr>
          <w:color w:val="000000" w:themeColor="text1"/>
        </w:rPr>
        <w:t>, 31 januari 2014) (</w:t>
      </w:r>
      <w:hyperlink r:id="rId11" w:history="1">
        <w:r>
          <w:rPr>
            <w:rStyle w:val="Lienhypertexte"/>
            <w:color w:val="000000" w:themeColor="text1"/>
          </w:rPr>
          <w:t>https://www.fed-deontologie.be/nl/wetgeving/</w:t>
        </w:r>
      </w:hyperlink>
      <w:r>
        <w:rPr>
          <w:color w:val="000000" w:themeColor="text1"/>
        </w:rPr>
        <w:t>).</w:t>
      </w:r>
    </w:p>
    <w:p w14:paraId="55F86204" w14:textId="77777777" w:rsidR="00EE5AA0" w:rsidRPr="008E2B7D" w:rsidRDefault="00EE5AA0" w:rsidP="00A909C0">
      <w:pPr>
        <w:spacing w:after="0" w:line="280" w:lineRule="exact"/>
        <w:jc w:val="both"/>
        <w:rPr>
          <w:color w:val="000000" w:themeColor="text1"/>
        </w:rPr>
      </w:pPr>
    </w:p>
    <w:p w14:paraId="34D5245F" w14:textId="77777777" w:rsidR="00EE5AA0" w:rsidRPr="008E2B7D" w:rsidRDefault="00EE5AA0" w:rsidP="00A909C0">
      <w:pPr>
        <w:spacing w:after="0" w:line="280" w:lineRule="exact"/>
        <w:jc w:val="both"/>
        <w:rPr>
          <w:rFonts w:cstheme="minorHAnsi"/>
          <w:color w:val="000000" w:themeColor="text1"/>
        </w:rPr>
      </w:pPr>
    </w:p>
    <w:p w14:paraId="6FE12015" w14:textId="77777777" w:rsidR="00EE5AA0" w:rsidRPr="008E2B7D" w:rsidRDefault="00EE5AA0" w:rsidP="00A909C0">
      <w:pPr>
        <w:keepNext/>
        <w:keepLines/>
        <w:spacing w:after="0" w:line="280" w:lineRule="exact"/>
        <w:jc w:val="both"/>
        <w:outlineLvl w:val="3"/>
        <w:rPr>
          <w:rFonts w:cstheme="minorHAnsi"/>
          <w:b/>
          <w:color w:val="000000" w:themeColor="text1"/>
          <w:u w:val="single"/>
        </w:rPr>
      </w:pPr>
      <w:r>
        <w:rPr>
          <w:b/>
          <w:color w:val="000000" w:themeColor="text1"/>
          <w:u w:val="single"/>
        </w:rPr>
        <w:t>C. Belangen- en functieconflicten en bijkomende mandaten</w:t>
      </w:r>
    </w:p>
    <w:p w14:paraId="2A98C216" w14:textId="77777777" w:rsidR="00EE5AA0" w:rsidRPr="008E2B7D" w:rsidRDefault="00EE5AA0" w:rsidP="00A909C0">
      <w:pPr>
        <w:spacing w:after="0" w:line="280" w:lineRule="exact"/>
        <w:jc w:val="both"/>
        <w:rPr>
          <w:rFonts w:cstheme="minorHAnsi"/>
          <w:color w:val="000000" w:themeColor="text1"/>
        </w:rPr>
      </w:pPr>
    </w:p>
    <w:p w14:paraId="415A9498" w14:textId="77777777" w:rsidR="00EE5AA0" w:rsidRPr="008E2B7D" w:rsidRDefault="00EE5AA0" w:rsidP="00A909C0">
      <w:pPr>
        <w:spacing w:after="0" w:line="280" w:lineRule="exact"/>
        <w:jc w:val="both"/>
        <w:rPr>
          <w:rFonts w:cstheme="minorHAnsi"/>
          <w:color w:val="000000" w:themeColor="text1"/>
        </w:rPr>
      </w:pPr>
    </w:p>
    <w:p w14:paraId="4B035373" w14:textId="77777777" w:rsidR="00EE5AA0" w:rsidRPr="008E2B7D"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61" w:name="_Ref75933205"/>
      <w:r>
        <w:rPr>
          <w:b/>
          <w:color w:val="000000" w:themeColor="text1"/>
        </w:rPr>
        <w:t>Belangenconflict</w:t>
      </w:r>
      <w:bookmarkEnd w:id="61"/>
    </w:p>
    <w:p w14:paraId="59A54083" w14:textId="77777777" w:rsidR="00EE5AA0" w:rsidRPr="008E2B7D" w:rsidRDefault="00EE5AA0" w:rsidP="00A909C0">
      <w:pPr>
        <w:spacing w:after="0" w:line="280" w:lineRule="exact"/>
        <w:jc w:val="both"/>
        <w:rPr>
          <w:rFonts w:cstheme="minorHAnsi"/>
          <w:color w:val="000000" w:themeColor="text1"/>
        </w:rPr>
      </w:pPr>
    </w:p>
    <w:p w14:paraId="33A8C459" w14:textId="60F34C87" w:rsidR="00EE5AA0" w:rsidRPr="008E2B7D" w:rsidRDefault="00EE5AA0" w:rsidP="00A909C0">
      <w:pPr>
        <w:spacing w:after="0" w:line="280" w:lineRule="exact"/>
        <w:jc w:val="both"/>
        <w:rPr>
          <w:rFonts w:cstheme="minorHAnsi"/>
          <w:color w:val="000000" w:themeColor="text1"/>
        </w:rPr>
      </w:pPr>
      <w:r>
        <w:rPr>
          <w:color w:val="000000" w:themeColor="text1"/>
        </w:rPr>
        <w:t>Onverminderd artikel 7:96 van het Wetboek van vennootschappen en verenigingen mag een bestuurder die rechtstreeks of onrechtstreeks een belang heeft dat strijdig is of kan worden, van welke aard ook, met een ontwerp van verrichting of beslissing die tot de bevoegdheid van de raad van bestuur behoort, de beraadslagingen van de raad van bestuur niet bijwonen noch aan de stemming over dit ontwerp deelnemen.</w:t>
      </w:r>
    </w:p>
    <w:p w14:paraId="6C814D3E" w14:textId="77777777" w:rsidR="00EE5AA0" w:rsidRPr="008E2B7D" w:rsidRDefault="00EE5AA0" w:rsidP="00A909C0">
      <w:pPr>
        <w:spacing w:after="0" w:line="280" w:lineRule="exact"/>
        <w:jc w:val="both"/>
        <w:rPr>
          <w:rFonts w:cstheme="minorHAnsi"/>
          <w:color w:val="000000" w:themeColor="text1"/>
        </w:rPr>
      </w:pPr>
    </w:p>
    <w:p w14:paraId="377D253B" w14:textId="628C7889" w:rsidR="00EE5AA0" w:rsidRPr="008E2B7D" w:rsidRDefault="00EE5AA0" w:rsidP="00A909C0">
      <w:pPr>
        <w:spacing w:after="0" w:line="280" w:lineRule="exact"/>
        <w:jc w:val="both"/>
        <w:rPr>
          <w:rFonts w:cstheme="minorHAnsi"/>
          <w:color w:val="000000" w:themeColor="text1"/>
        </w:rPr>
      </w:pPr>
      <w:r>
        <w:rPr>
          <w:color w:val="000000" w:themeColor="text1"/>
        </w:rPr>
        <w:t>Elke bestuurder organiseert zijn persoonlijke en professionele zaken zodanig dat hij elk rechtstreeks of onrechtstreeks belangenconflict of elke schijn van belangenconflict met SFPIM Real Estate voorkomt.</w:t>
      </w:r>
    </w:p>
    <w:p w14:paraId="570A1CE0" w14:textId="77777777" w:rsidR="00EE5AA0" w:rsidRPr="008E2B7D" w:rsidRDefault="00EE5AA0" w:rsidP="00A909C0">
      <w:pPr>
        <w:spacing w:after="0" w:line="280" w:lineRule="exact"/>
        <w:jc w:val="both"/>
        <w:rPr>
          <w:rFonts w:cstheme="minorHAnsi"/>
          <w:color w:val="000000" w:themeColor="text1"/>
        </w:rPr>
      </w:pPr>
    </w:p>
    <w:p w14:paraId="3A02B26A" w14:textId="77777777" w:rsidR="00EE5AA0" w:rsidRPr="008E2B7D"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62" w:name="_Ref75933207"/>
      <w:r>
        <w:rPr>
          <w:b/>
          <w:color w:val="000000" w:themeColor="text1"/>
        </w:rPr>
        <w:t>Functieconflict</w:t>
      </w:r>
      <w:bookmarkEnd w:id="62"/>
    </w:p>
    <w:p w14:paraId="14835BB6" w14:textId="77777777" w:rsidR="00EE5AA0" w:rsidRPr="008E2B7D" w:rsidRDefault="00EE5AA0" w:rsidP="00A909C0">
      <w:pPr>
        <w:spacing w:after="0" w:line="280" w:lineRule="exact"/>
        <w:jc w:val="both"/>
        <w:rPr>
          <w:color w:val="000000" w:themeColor="text1"/>
        </w:rPr>
      </w:pPr>
    </w:p>
    <w:p w14:paraId="0E62085F" w14:textId="6EB749F6" w:rsidR="00EE5AA0" w:rsidRPr="008E2B7D" w:rsidRDefault="00EE5AA0" w:rsidP="00A909C0">
      <w:pPr>
        <w:spacing w:after="0" w:line="280" w:lineRule="exact"/>
        <w:jc w:val="both"/>
        <w:rPr>
          <w:rFonts w:cstheme="minorHAnsi"/>
          <w:color w:val="000000" w:themeColor="text1"/>
        </w:rPr>
      </w:pPr>
      <w:r>
        <w:rPr>
          <w:color w:val="000000" w:themeColor="text1"/>
        </w:rPr>
        <w:t xml:space="preserve">Onverminderd de voorgaande regels (zie bepaling </w:t>
      </w:r>
      <w:r w:rsidR="00614006">
        <w:rPr>
          <w:rFonts w:cstheme="minorHAnsi"/>
          <w:color w:val="000000" w:themeColor="text1"/>
        </w:rPr>
        <w:fldChar w:fldCharType="begin"/>
      </w:r>
      <w:r w:rsidR="00614006">
        <w:rPr>
          <w:rFonts w:cstheme="minorHAnsi"/>
          <w:color w:val="000000" w:themeColor="text1"/>
        </w:rPr>
        <w:instrText xml:space="preserve"> REF _Ref75933205 \r \h </w:instrText>
      </w:r>
      <w:r w:rsidR="00A909C0">
        <w:rPr>
          <w:rFonts w:cstheme="minorHAnsi"/>
          <w:color w:val="000000" w:themeColor="text1"/>
        </w:rPr>
        <w:instrText xml:space="preserve"> \* MERGEFORMAT </w:instrText>
      </w:r>
      <w:r w:rsidR="00614006">
        <w:rPr>
          <w:rFonts w:cstheme="minorHAnsi"/>
          <w:color w:val="000000" w:themeColor="text1"/>
        </w:rPr>
      </w:r>
      <w:r w:rsidR="00614006">
        <w:rPr>
          <w:rFonts w:cstheme="minorHAnsi"/>
          <w:color w:val="000000" w:themeColor="text1"/>
        </w:rPr>
        <w:fldChar w:fldCharType="separate"/>
      </w:r>
      <w:r w:rsidR="00A5086C">
        <w:rPr>
          <w:rFonts w:cstheme="minorHAnsi"/>
          <w:color w:val="000000" w:themeColor="text1"/>
        </w:rPr>
        <w:t>26</w:t>
      </w:r>
      <w:r w:rsidR="00614006">
        <w:rPr>
          <w:rFonts w:cstheme="minorHAnsi"/>
          <w:color w:val="000000" w:themeColor="text1"/>
        </w:rPr>
        <w:fldChar w:fldCharType="end"/>
      </w:r>
      <w:r>
        <w:rPr>
          <w:color w:val="000000" w:themeColor="text1"/>
        </w:rPr>
        <w:t xml:space="preserve">), en in voorkomend geval de regels bepaald in het charter betreffende de uitoefening van een bestuurdersfunctie in een vennootschap waarin SFPIM een participatie heeft (zie bepaling </w:t>
      </w:r>
      <w:r w:rsidR="00C60AEF">
        <w:rPr>
          <w:rFonts w:cstheme="minorHAnsi"/>
          <w:color w:val="000000" w:themeColor="text1"/>
        </w:rPr>
        <w:fldChar w:fldCharType="begin"/>
      </w:r>
      <w:r w:rsidR="00C60AEF">
        <w:rPr>
          <w:rFonts w:cstheme="minorHAnsi"/>
          <w:color w:val="000000" w:themeColor="text1"/>
        </w:rPr>
        <w:instrText xml:space="preserve"> REF _Ref118627605 \r \h </w:instrText>
      </w:r>
      <w:r w:rsidR="00C60AEF">
        <w:rPr>
          <w:rFonts w:cstheme="minorHAnsi"/>
          <w:color w:val="000000" w:themeColor="text1"/>
        </w:rPr>
      </w:r>
      <w:r w:rsidR="00C60AEF">
        <w:rPr>
          <w:rFonts w:cstheme="minorHAnsi"/>
          <w:color w:val="000000" w:themeColor="text1"/>
        </w:rPr>
        <w:fldChar w:fldCharType="separate"/>
      </w:r>
      <w:r w:rsidR="00A5086C">
        <w:rPr>
          <w:rFonts w:cstheme="minorHAnsi"/>
          <w:color w:val="000000" w:themeColor="text1"/>
        </w:rPr>
        <w:t>32</w:t>
      </w:r>
      <w:r w:rsidR="00C60AEF">
        <w:rPr>
          <w:rFonts w:cstheme="minorHAnsi"/>
          <w:color w:val="000000" w:themeColor="text1"/>
        </w:rPr>
        <w:fldChar w:fldCharType="end"/>
      </w:r>
      <w:r>
        <w:rPr>
          <w:color w:val="000000" w:themeColor="text1"/>
        </w:rPr>
        <w:t>), geldt dat, wanneer een beslissing of verrichting, voorgelegd aan de raad van bestuur van SFPIM Real Estate, in het belang kan zijn van een andere vennootschap waarin een bestuurder een bestuurdersmandaat of een andere functie bekleedt en uit die situatie een mogelijk conflict tussen de belangen van die andere vennootschap en de belangen van SFPIM Real Estate voortvloeit, de betreffende bestuurder erover waakt om het bestaan van een dergelijke situatie te identificeren en de andere leden van de raad van bestuur van SFPIM Real Estate in kennis te stellen van elk potentieel functieconflict waarmee hij meent te worden geconfronteerd.</w:t>
      </w:r>
    </w:p>
    <w:p w14:paraId="61E7E147" w14:textId="77777777" w:rsidR="00EE5AA0" w:rsidRPr="008E2B7D" w:rsidRDefault="00EE5AA0" w:rsidP="00A909C0">
      <w:pPr>
        <w:spacing w:after="0" w:line="280" w:lineRule="exact"/>
        <w:jc w:val="both"/>
        <w:rPr>
          <w:rFonts w:cstheme="minorHAnsi"/>
          <w:color w:val="000000" w:themeColor="text1"/>
        </w:rPr>
      </w:pPr>
    </w:p>
    <w:p w14:paraId="17BA468C" w14:textId="77777777" w:rsidR="00EE5AA0" w:rsidRPr="008E2B7D" w:rsidRDefault="00EE5AA0" w:rsidP="00A909C0">
      <w:pPr>
        <w:spacing w:after="0" w:line="280" w:lineRule="exact"/>
        <w:jc w:val="both"/>
        <w:rPr>
          <w:rFonts w:cstheme="minorHAnsi"/>
          <w:color w:val="000000" w:themeColor="text1"/>
        </w:rPr>
      </w:pPr>
      <w:r>
        <w:rPr>
          <w:color w:val="000000" w:themeColor="text1"/>
        </w:rPr>
        <w:t xml:space="preserve">De betreffende bestuurder onthoudt zich van deelname </w:t>
      </w:r>
      <w:bookmarkStart w:id="63" w:name="_Hlk512435117"/>
      <w:r>
        <w:rPr>
          <w:color w:val="000000" w:themeColor="text1"/>
        </w:rPr>
        <w:t xml:space="preserve">aan de stemming over de verrichting die aan de raad van bestuur van SFPIM Real Estate wordt voorgelegd en van belang is voor </w:t>
      </w:r>
      <w:bookmarkStart w:id="64" w:name="_Hlk512435350"/>
      <w:r>
        <w:rPr>
          <w:color w:val="000000" w:themeColor="text1"/>
        </w:rPr>
        <w:t>de vennootschap waarvan de betreffende bestuurder deel uitmaakt</w:t>
      </w:r>
      <w:bookmarkEnd w:id="63"/>
      <w:bookmarkEnd w:id="64"/>
      <w:r>
        <w:rPr>
          <w:color w:val="000000" w:themeColor="text1"/>
        </w:rPr>
        <w:t>.</w:t>
      </w:r>
    </w:p>
    <w:p w14:paraId="603135F5" w14:textId="77777777" w:rsidR="00EE5AA0" w:rsidRPr="008E2B7D" w:rsidRDefault="00EE5AA0" w:rsidP="00A909C0">
      <w:pPr>
        <w:spacing w:after="0" w:line="280" w:lineRule="exact"/>
        <w:jc w:val="both"/>
        <w:rPr>
          <w:rFonts w:cstheme="minorHAnsi"/>
          <w:color w:val="000000" w:themeColor="text1"/>
        </w:rPr>
      </w:pPr>
    </w:p>
    <w:p w14:paraId="5AEFF4AF" w14:textId="77777777" w:rsidR="00EE5AA0" w:rsidRPr="008E2B7D" w:rsidRDefault="00EE5AA0" w:rsidP="00A909C0">
      <w:pPr>
        <w:numPr>
          <w:ilvl w:val="0"/>
          <w:numId w:val="1"/>
        </w:numPr>
        <w:spacing w:after="0" w:line="280" w:lineRule="exact"/>
        <w:ind w:left="0" w:firstLine="0"/>
        <w:contextualSpacing/>
        <w:jc w:val="both"/>
        <w:rPr>
          <w:rFonts w:cstheme="minorHAnsi"/>
          <w:color w:val="000000" w:themeColor="text1"/>
        </w:rPr>
      </w:pPr>
      <w:bookmarkStart w:id="65" w:name="_Hlk75933044"/>
      <w:r>
        <w:rPr>
          <w:b/>
          <w:color w:val="000000" w:themeColor="text1"/>
        </w:rPr>
        <w:t>Bijkomende mandaten</w:t>
      </w:r>
    </w:p>
    <w:bookmarkEnd w:id="65"/>
    <w:p w14:paraId="428AC101" w14:textId="77777777" w:rsidR="00EE5AA0" w:rsidRPr="008E2B7D" w:rsidRDefault="00EE5AA0" w:rsidP="00A909C0">
      <w:pPr>
        <w:spacing w:after="0" w:line="280" w:lineRule="exact"/>
        <w:jc w:val="both"/>
        <w:rPr>
          <w:rFonts w:cstheme="minorHAnsi"/>
          <w:color w:val="000000" w:themeColor="text1"/>
        </w:rPr>
      </w:pPr>
    </w:p>
    <w:p w14:paraId="601B1EA0" w14:textId="6396DD5F" w:rsidR="00EE5AA0" w:rsidRPr="008E2B7D" w:rsidRDefault="00EE5AA0" w:rsidP="00A909C0">
      <w:pPr>
        <w:spacing w:after="0" w:line="280" w:lineRule="exact"/>
        <w:jc w:val="both"/>
        <w:rPr>
          <w:rFonts w:cstheme="minorHAnsi"/>
          <w:color w:val="000000" w:themeColor="text1"/>
        </w:rPr>
      </w:pPr>
      <w:r>
        <w:rPr>
          <w:color w:val="000000" w:themeColor="text1"/>
        </w:rPr>
        <w:t xml:space="preserve">De leden van de raad van bestuur kunnen bijkomende mandaten in andere vennootschappen uitoefenen voor zover zij de verplichtingen, voortvloeiend uit hun functie, respecteren, in het bijzonder met betrekking tot beschikbaarheid (zie bepaling </w:t>
      </w:r>
      <w:r w:rsidR="003A4838">
        <w:rPr>
          <w:rFonts w:cstheme="minorHAnsi"/>
          <w:color w:val="000000" w:themeColor="text1"/>
        </w:rPr>
        <w:fldChar w:fldCharType="begin"/>
      </w:r>
      <w:r w:rsidR="003A4838">
        <w:rPr>
          <w:rFonts w:cstheme="minorHAnsi"/>
          <w:color w:val="000000" w:themeColor="text1"/>
        </w:rPr>
        <w:instrText xml:space="preserve"> REF _Ref507661419 \r \h </w:instrText>
      </w:r>
      <w:r w:rsidR="00A909C0">
        <w:rPr>
          <w:rFonts w:cstheme="minorHAnsi"/>
          <w:color w:val="000000" w:themeColor="text1"/>
        </w:rPr>
        <w:instrText xml:space="preserve"> \* MERGEFORMAT </w:instrText>
      </w:r>
      <w:r w:rsidR="003A4838">
        <w:rPr>
          <w:rFonts w:cstheme="minorHAnsi"/>
          <w:color w:val="000000" w:themeColor="text1"/>
        </w:rPr>
      </w:r>
      <w:r w:rsidR="003A4838">
        <w:rPr>
          <w:rFonts w:cstheme="minorHAnsi"/>
          <w:color w:val="000000" w:themeColor="text1"/>
        </w:rPr>
        <w:fldChar w:fldCharType="separate"/>
      </w:r>
      <w:r w:rsidR="00A5086C">
        <w:rPr>
          <w:rFonts w:cstheme="minorHAnsi"/>
          <w:color w:val="000000" w:themeColor="text1"/>
        </w:rPr>
        <w:t>19</w:t>
      </w:r>
      <w:r w:rsidR="003A4838">
        <w:rPr>
          <w:rFonts w:cstheme="minorHAnsi"/>
          <w:color w:val="000000" w:themeColor="text1"/>
        </w:rPr>
        <w:fldChar w:fldCharType="end"/>
      </w:r>
      <w:r>
        <w:rPr>
          <w:color w:val="000000" w:themeColor="text1"/>
        </w:rPr>
        <w:t xml:space="preserve">), belangenconflicten (zie bepaling </w:t>
      </w:r>
      <w:r w:rsidR="00723C74">
        <w:rPr>
          <w:rFonts w:cstheme="minorHAnsi"/>
          <w:color w:val="000000" w:themeColor="text1"/>
        </w:rPr>
        <w:fldChar w:fldCharType="begin"/>
      </w:r>
      <w:r w:rsidR="00723C74">
        <w:rPr>
          <w:rFonts w:cstheme="minorHAnsi"/>
          <w:color w:val="000000" w:themeColor="text1"/>
        </w:rPr>
        <w:instrText xml:space="preserve"> REF _Ref75933205 \r \h </w:instrText>
      </w:r>
      <w:r w:rsidR="00A909C0">
        <w:rPr>
          <w:rFonts w:cstheme="minorHAnsi"/>
          <w:color w:val="000000" w:themeColor="text1"/>
        </w:rPr>
        <w:instrText xml:space="preserve"> \* MERGEFORMAT </w:instrText>
      </w:r>
      <w:r w:rsidR="00723C74">
        <w:rPr>
          <w:rFonts w:cstheme="minorHAnsi"/>
          <w:color w:val="000000" w:themeColor="text1"/>
        </w:rPr>
      </w:r>
      <w:r w:rsidR="00723C74">
        <w:rPr>
          <w:rFonts w:cstheme="minorHAnsi"/>
          <w:color w:val="000000" w:themeColor="text1"/>
        </w:rPr>
        <w:fldChar w:fldCharType="separate"/>
      </w:r>
      <w:r w:rsidR="00A5086C">
        <w:rPr>
          <w:rFonts w:cstheme="minorHAnsi"/>
          <w:color w:val="000000" w:themeColor="text1"/>
        </w:rPr>
        <w:t>26</w:t>
      </w:r>
      <w:r w:rsidR="00723C74">
        <w:rPr>
          <w:rFonts w:cstheme="minorHAnsi"/>
          <w:color w:val="000000" w:themeColor="text1"/>
        </w:rPr>
        <w:fldChar w:fldCharType="end"/>
      </w:r>
      <w:r>
        <w:rPr>
          <w:color w:val="000000" w:themeColor="text1"/>
        </w:rPr>
        <w:t xml:space="preserve">), functieconflicten (zie bepaling </w:t>
      </w:r>
      <w:r w:rsidR="00723C74">
        <w:rPr>
          <w:rFonts w:cstheme="minorHAnsi"/>
          <w:color w:val="000000" w:themeColor="text1"/>
        </w:rPr>
        <w:fldChar w:fldCharType="begin"/>
      </w:r>
      <w:r w:rsidR="00723C74">
        <w:rPr>
          <w:rFonts w:cstheme="minorHAnsi"/>
          <w:color w:val="000000" w:themeColor="text1"/>
        </w:rPr>
        <w:instrText xml:space="preserve"> REF _Ref75933207 \r \h </w:instrText>
      </w:r>
      <w:r w:rsidR="00A909C0">
        <w:rPr>
          <w:rFonts w:cstheme="minorHAnsi"/>
          <w:color w:val="000000" w:themeColor="text1"/>
        </w:rPr>
        <w:instrText xml:space="preserve"> \* MERGEFORMAT </w:instrText>
      </w:r>
      <w:r w:rsidR="00723C74">
        <w:rPr>
          <w:rFonts w:cstheme="minorHAnsi"/>
          <w:color w:val="000000" w:themeColor="text1"/>
        </w:rPr>
      </w:r>
      <w:r w:rsidR="00723C74">
        <w:rPr>
          <w:rFonts w:cstheme="minorHAnsi"/>
          <w:color w:val="000000" w:themeColor="text1"/>
        </w:rPr>
        <w:fldChar w:fldCharType="separate"/>
      </w:r>
      <w:r w:rsidR="00A5086C">
        <w:rPr>
          <w:rFonts w:cstheme="minorHAnsi"/>
          <w:color w:val="000000" w:themeColor="text1"/>
        </w:rPr>
        <w:t>27</w:t>
      </w:r>
      <w:r w:rsidR="00723C74">
        <w:rPr>
          <w:rFonts w:cstheme="minorHAnsi"/>
          <w:color w:val="000000" w:themeColor="text1"/>
        </w:rPr>
        <w:fldChar w:fldCharType="end"/>
      </w:r>
      <w:r>
        <w:rPr>
          <w:color w:val="000000" w:themeColor="text1"/>
        </w:rPr>
        <w:t xml:space="preserve">) en transparantie (zie bepaling </w:t>
      </w:r>
      <w:r w:rsidR="00723C74">
        <w:rPr>
          <w:rFonts w:cstheme="minorHAnsi"/>
          <w:color w:val="000000" w:themeColor="text1"/>
        </w:rPr>
        <w:fldChar w:fldCharType="begin"/>
      </w:r>
      <w:r w:rsidR="00723C74">
        <w:rPr>
          <w:rFonts w:cstheme="minorHAnsi"/>
          <w:color w:val="000000" w:themeColor="text1"/>
        </w:rPr>
        <w:instrText xml:space="preserve"> REF _Ref118560951 \r \h </w:instrText>
      </w:r>
      <w:r w:rsidR="00A909C0">
        <w:rPr>
          <w:rFonts w:cstheme="minorHAnsi"/>
          <w:color w:val="000000" w:themeColor="text1"/>
        </w:rPr>
        <w:instrText xml:space="preserve"> \* MERGEFORMAT </w:instrText>
      </w:r>
      <w:r w:rsidR="00723C74">
        <w:rPr>
          <w:rFonts w:cstheme="minorHAnsi"/>
          <w:color w:val="000000" w:themeColor="text1"/>
        </w:rPr>
      </w:r>
      <w:r w:rsidR="00723C74">
        <w:rPr>
          <w:rFonts w:cstheme="minorHAnsi"/>
          <w:color w:val="000000" w:themeColor="text1"/>
        </w:rPr>
        <w:fldChar w:fldCharType="separate"/>
      </w:r>
      <w:r w:rsidR="00A5086C">
        <w:rPr>
          <w:rFonts w:cstheme="minorHAnsi"/>
          <w:color w:val="000000" w:themeColor="text1"/>
        </w:rPr>
        <w:t>29</w:t>
      </w:r>
      <w:r w:rsidR="00723C74">
        <w:rPr>
          <w:rFonts w:cstheme="minorHAnsi"/>
          <w:color w:val="000000" w:themeColor="text1"/>
        </w:rPr>
        <w:fldChar w:fldCharType="end"/>
      </w:r>
      <w:r>
        <w:rPr>
          <w:color w:val="000000" w:themeColor="text1"/>
        </w:rPr>
        <w:t>).</w:t>
      </w:r>
    </w:p>
    <w:p w14:paraId="0B72C31C" w14:textId="77777777" w:rsidR="00EE5AA0" w:rsidRPr="008E2B7D" w:rsidRDefault="00EE5AA0" w:rsidP="00A909C0">
      <w:pPr>
        <w:spacing w:after="0" w:line="280" w:lineRule="exact"/>
        <w:jc w:val="both"/>
        <w:rPr>
          <w:rFonts w:cstheme="minorHAnsi"/>
          <w:color w:val="000000" w:themeColor="text1"/>
        </w:rPr>
      </w:pPr>
    </w:p>
    <w:p w14:paraId="4CB3BAA0" w14:textId="77777777" w:rsidR="00EE5AA0" w:rsidRPr="008E2B7D"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66" w:name="_Toc514419488"/>
      <w:bookmarkStart w:id="67" w:name="_Ref520363358"/>
      <w:bookmarkStart w:id="68" w:name="_Ref118560951"/>
      <w:r>
        <w:rPr>
          <w:b/>
          <w:color w:val="000000" w:themeColor="text1"/>
        </w:rPr>
        <w:t>Transparantie</w:t>
      </w:r>
      <w:bookmarkEnd w:id="66"/>
      <w:bookmarkEnd w:id="67"/>
      <w:bookmarkEnd w:id="68"/>
    </w:p>
    <w:p w14:paraId="260B6178" w14:textId="77777777" w:rsidR="00EE5AA0" w:rsidRPr="008E2B7D" w:rsidRDefault="00EE5AA0" w:rsidP="00A909C0">
      <w:pPr>
        <w:spacing w:after="0" w:line="280" w:lineRule="exact"/>
        <w:ind w:left="709" w:hanging="709"/>
        <w:jc w:val="both"/>
        <w:rPr>
          <w:rFonts w:cstheme="minorHAnsi"/>
          <w:b/>
          <w:color w:val="000000" w:themeColor="text1"/>
        </w:rPr>
      </w:pPr>
    </w:p>
    <w:p w14:paraId="1DA70E2A" w14:textId="14680072" w:rsidR="00EE5AA0" w:rsidRPr="008E2B7D" w:rsidRDefault="00EE5AA0" w:rsidP="00A909C0">
      <w:pPr>
        <w:spacing w:after="0" w:line="280" w:lineRule="exact"/>
        <w:jc w:val="both"/>
        <w:rPr>
          <w:rFonts w:cstheme="minorHAnsi"/>
          <w:color w:val="000000" w:themeColor="text1"/>
        </w:rPr>
      </w:pPr>
      <w:r>
        <w:rPr>
          <w:color w:val="000000" w:themeColor="text1"/>
        </w:rPr>
        <w:t>In elk geval zal de bestuurder die meent dat hij wordt geconfronteerd met een belangen- of functieconflict wegens een beslissing of verrichting die onder de bevoegdheid van de raad van bestuur van SFPIM Real Estate valt, de redenen uiteenzetten aan de andere leden van de raad van bestuur van SFPIM Real Estate en erop toezien dat daarvan akte wordt genomen in de notulen van de vergadering van de raad van bestuur van SFPIM Real Estate.</w:t>
      </w:r>
    </w:p>
    <w:p w14:paraId="2CD7255E" w14:textId="77777777" w:rsidR="00EE5AA0" w:rsidRPr="008E2B7D" w:rsidRDefault="00EE5AA0" w:rsidP="00A909C0">
      <w:pPr>
        <w:spacing w:after="0" w:line="280" w:lineRule="exact"/>
        <w:jc w:val="both"/>
        <w:rPr>
          <w:rFonts w:eastAsia="Calibri" w:cs="Times New Roman"/>
          <w:color w:val="000000" w:themeColor="text1"/>
        </w:rPr>
      </w:pPr>
    </w:p>
    <w:p w14:paraId="54C16542" w14:textId="1458B8A4" w:rsidR="00EE5AA0" w:rsidRPr="008E2B7D" w:rsidRDefault="00EE5AA0" w:rsidP="00A909C0">
      <w:pPr>
        <w:spacing w:after="0" w:line="280" w:lineRule="exact"/>
        <w:jc w:val="both"/>
        <w:rPr>
          <w:rFonts w:eastAsia="Calibri" w:cs="Times New Roman"/>
          <w:color w:val="000000" w:themeColor="text1"/>
        </w:rPr>
      </w:pPr>
      <w:r>
        <w:rPr>
          <w:color w:val="000000" w:themeColor="text1"/>
        </w:rPr>
        <w:t>Bovendien geeft de bestuurder spontaan en op verzoek van de voorzitter van SFPIM Real Estate, en binnen een redelijke termijn, elk mandaat en/of elke bijkomende professionele functie aan die hij bekleedt, ook al is ze niet bezoldigd.</w:t>
      </w:r>
      <w:bookmarkStart w:id="69" w:name="_Hlk512439044"/>
    </w:p>
    <w:bookmarkEnd w:id="69"/>
    <w:p w14:paraId="1A567437" w14:textId="77777777" w:rsidR="00EE5AA0" w:rsidRPr="008E2B7D" w:rsidRDefault="00EE5AA0" w:rsidP="00A909C0">
      <w:pPr>
        <w:spacing w:after="0" w:line="280" w:lineRule="exact"/>
        <w:jc w:val="both"/>
        <w:rPr>
          <w:rFonts w:eastAsia="Calibri" w:cs="Times New Roman"/>
          <w:color w:val="000000" w:themeColor="text1"/>
        </w:rPr>
      </w:pPr>
    </w:p>
    <w:p w14:paraId="01B5104A" w14:textId="77777777" w:rsidR="00EE5AA0" w:rsidRPr="008E2B7D" w:rsidRDefault="00EE5AA0" w:rsidP="00A909C0">
      <w:pPr>
        <w:spacing w:after="0" w:line="280" w:lineRule="exact"/>
        <w:jc w:val="both"/>
        <w:rPr>
          <w:rFonts w:eastAsia="Times New Roman" w:cstheme="minorHAnsi"/>
          <w:color w:val="000000" w:themeColor="text1"/>
        </w:rPr>
      </w:pPr>
      <w:r>
        <w:rPr>
          <w:color w:val="000000" w:themeColor="text1"/>
        </w:rPr>
        <w:t>De bestuurder van SFPIM Real Estate doet elektronische aangifte van de lijst van zijn mandaten, functies en beroepen overeenkomstig de wet van 2 mei 1995 betreffende de verplichting om een lijst van mandaten, ambten en beroepen, alsmede een vermogensaangifte in te dienen, voor zover die op hem van toepassing is.</w:t>
      </w:r>
    </w:p>
    <w:p w14:paraId="1A3EA41A" w14:textId="77777777" w:rsidR="00EE5AA0" w:rsidRPr="008E2B7D" w:rsidRDefault="00EE5AA0" w:rsidP="00A909C0">
      <w:pPr>
        <w:spacing w:after="0" w:line="280" w:lineRule="exact"/>
        <w:jc w:val="both"/>
        <w:rPr>
          <w:rFonts w:eastAsia="Times New Roman" w:cstheme="minorHAnsi"/>
          <w:color w:val="000000" w:themeColor="text1"/>
        </w:rPr>
      </w:pPr>
    </w:p>
    <w:p w14:paraId="702A3C48" w14:textId="77777777" w:rsidR="00EE5AA0" w:rsidRPr="008E2B7D" w:rsidRDefault="00EE5AA0" w:rsidP="00A909C0">
      <w:pPr>
        <w:spacing w:after="0" w:line="280" w:lineRule="exact"/>
        <w:jc w:val="both"/>
        <w:rPr>
          <w:rFonts w:cstheme="minorHAnsi"/>
          <w:color w:val="000000" w:themeColor="text1"/>
        </w:rPr>
      </w:pPr>
    </w:p>
    <w:p w14:paraId="1F5787E6" w14:textId="77777777" w:rsidR="00EE5AA0" w:rsidRPr="008E2B7D" w:rsidRDefault="00EE5AA0" w:rsidP="00A909C0">
      <w:pPr>
        <w:keepNext/>
        <w:keepLines/>
        <w:spacing w:after="0" w:line="280" w:lineRule="exact"/>
        <w:jc w:val="both"/>
        <w:outlineLvl w:val="3"/>
        <w:rPr>
          <w:rFonts w:eastAsia="Calibri" w:cstheme="minorHAnsi"/>
          <w:b/>
          <w:iCs/>
          <w:color w:val="000000" w:themeColor="text1"/>
          <w:u w:val="single"/>
        </w:rPr>
      </w:pPr>
      <w:r>
        <w:rPr>
          <w:b/>
          <w:color w:val="000000" w:themeColor="text1"/>
          <w:u w:val="single"/>
        </w:rPr>
        <w:t xml:space="preserve">D. </w:t>
      </w:r>
      <w:bookmarkStart w:id="70" w:name="_Toc511638190"/>
      <w:bookmarkStart w:id="71" w:name="_Toc514419466"/>
      <w:r>
        <w:rPr>
          <w:b/>
          <w:color w:val="000000" w:themeColor="text1"/>
          <w:u w:val="single"/>
        </w:rPr>
        <w:t>Maatschappelijke verantwoordelijkheid</w:t>
      </w:r>
      <w:bookmarkEnd w:id="70"/>
      <w:bookmarkEnd w:id="71"/>
      <w:r>
        <w:rPr>
          <w:b/>
          <w:color w:val="000000" w:themeColor="text1"/>
          <w:u w:val="single"/>
        </w:rPr>
        <w:t xml:space="preserve"> en diversiteit</w:t>
      </w:r>
    </w:p>
    <w:p w14:paraId="7C055233" w14:textId="77777777" w:rsidR="00EE5AA0" w:rsidRPr="008E2B7D" w:rsidRDefault="00EE5AA0" w:rsidP="00A909C0">
      <w:pPr>
        <w:spacing w:after="0" w:line="280" w:lineRule="exact"/>
        <w:jc w:val="both"/>
        <w:rPr>
          <w:rFonts w:cstheme="minorHAnsi"/>
          <w:b/>
          <w:color w:val="000000" w:themeColor="text1"/>
        </w:rPr>
      </w:pPr>
    </w:p>
    <w:p w14:paraId="732F71F3" w14:textId="77777777" w:rsidR="00EE5AA0" w:rsidRPr="008E2B7D" w:rsidRDefault="00EE5AA0" w:rsidP="00A909C0">
      <w:pPr>
        <w:spacing w:after="0" w:line="280" w:lineRule="exact"/>
        <w:jc w:val="both"/>
        <w:rPr>
          <w:rFonts w:cstheme="minorHAnsi"/>
          <w:b/>
          <w:color w:val="000000" w:themeColor="text1"/>
        </w:rPr>
      </w:pPr>
    </w:p>
    <w:p w14:paraId="7E336831" w14:textId="77777777" w:rsidR="00EE5AA0" w:rsidRPr="008E2B7D" w:rsidRDefault="00EE5AA0" w:rsidP="00A909C0">
      <w:pPr>
        <w:numPr>
          <w:ilvl w:val="0"/>
          <w:numId w:val="1"/>
        </w:numPr>
        <w:spacing w:after="0" w:line="280" w:lineRule="exact"/>
        <w:ind w:left="709" w:hanging="709"/>
        <w:contextualSpacing/>
        <w:jc w:val="both"/>
        <w:rPr>
          <w:rFonts w:eastAsia="Calibri" w:cstheme="minorHAnsi"/>
          <w:b/>
          <w:bCs/>
          <w:iCs/>
          <w:color w:val="000000" w:themeColor="text1"/>
        </w:rPr>
      </w:pPr>
      <w:bookmarkStart w:id="72" w:name="_Toc511638191"/>
      <w:bookmarkStart w:id="73" w:name="_Toc514419467"/>
      <w:r>
        <w:rPr>
          <w:b/>
          <w:color w:val="000000" w:themeColor="text1"/>
        </w:rPr>
        <w:t>Principes</w:t>
      </w:r>
      <w:bookmarkEnd w:id="72"/>
      <w:bookmarkEnd w:id="73"/>
    </w:p>
    <w:p w14:paraId="153115D1" w14:textId="77777777" w:rsidR="00EE5AA0" w:rsidRPr="008E2B7D" w:rsidRDefault="00EE5AA0" w:rsidP="00A909C0">
      <w:pPr>
        <w:spacing w:after="0" w:line="280" w:lineRule="exact"/>
        <w:jc w:val="both"/>
        <w:rPr>
          <w:rFonts w:cstheme="minorHAnsi"/>
          <w:color w:val="000000" w:themeColor="text1"/>
        </w:rPr>
      </w:pPr>
    </w:p>
    <w:p w14:paraId="171EA9B4" w14:textId="77777777" w:rsidR="00EE5AA0" w:rsidRPr="008E2B7D" w:rsidRDefault="00EE5AA0" w:rsidP="00A909C0">
      <w:pPr>
        <w:spacing w:after="0" w:line="280" w:lineRule="exact"/>
        <w:jc w:val="both"/>
        <w:rPr>
          <w:rFonts w:cstheme="minorHAnsi"/>
          <w:color w:val="000000" w:themeColor="text1"/>
        </w:rPr>
      </w:pPr>
      <w:r>
        <w:rPr>
          <w:color w:val="000000" w:themeColor="text1"/>
        </w:rPr>
        <w:t>SFPIM Real Estate streeft ernaar in haar werking, participaties en investeringen de fundamentele waarden op het gebied van de mensenrechten, arbeid en milieu, alsook de corruptiebestrijding, na te leven, te bevorderen en toe te passen.</w:t>
      </w:r>
    </w:p>
    <w:p w14:paraId="0E610967" w14:textId="77777777" w:rsidR="00EE5AA0" w:rsidRPr="008E2B7D" w:rsidRDefault="00EE5AA0" w:rsidP="00A909C0">
      <w:pPr>
        <w:spacing w:after="0" w:line="280" w:lineRule="exact"/>
        <w:jc w:val="both"/>
        <w:rPr>
          <w:rFonts w:cstheme="minorHAnsi"/>
          <w:color w:val="000000" w:themeColor="text1"/>
        </w:rPr>
      </w:pPr>
    </w:p>
    <w:p w14:paraId="3BB271EF" w14:textId="3FBFDB9D" w:rsidR="00EE5AA0" w:rsidRPr="008E2B7D" w:rsidRDefault="00B108B1" w:rsidP="00A909C0">
      <w:pPr>
        <w:spacing w:after="0" w:line="280" w:lineRule="exact"/>
        <w:jc w:val="both"/>
        <w:rPr>
          <w:rFonts w:cstheme="minorHAnsi"/>
          <w:color w:val="000000" w:themeColor="text1"/>
        </w:rPr>
      </w:pPr>
      <w:r>
        <w:rPr>
          <w:color w:val="000000" w:themeColor="text1"/>
        </w:rPr>
        <w:t xml:space="preserve">De verbintenissen en </w:t>
      </w:r>
      <w:r>
        <w:t>acties van SFPIM Real Estate op het vlak van milieu, maatschappij en ondernemingsbestuur (ESG) zullen worden opgenomen in een apart charter, waaraan nog gewerkt wordt</w:t>
      </w:r>
      <w:r>
        <w:rPr>
          <w:color w:val="000000" w:themeColor="text1"/>
        </w:rPr>
        <w:t>.</w:t>
      </w:r>
    </w:p>
    <w:p w14:paraId="47C9BC89" w14:textId="77777777" w:rsidR="00EE5AA0" w:rsidRPr="008E2B7D" w:rsidRDefault="00EE5AA0" w:rsidP="00A909C0">
      <w:pPr>
        <w:spacing w:after="0" w:line="280" w:lineRule="exact"/>
        <w:jc w:val="both"/>
        <w:rPr>
          <w:rFonts w:cstheme="minorHAnsi"/>
          <w:color w:val="000000" w:themeColor="text1"/>
        </w:rPr>
      </w:pPr>
    </w:p>
    <w:p w14:paraId="21529E07" w14:textId="4EAEC541" w:rsidR="00EE5AA0" w:rsidRPr="008E2B7D" w:rsidRDefault="00EE5AA0" w:rsidP="00A909C0">
      <w:pPr>
        <w:spacing w:after="0" w:line="280" w:lineRule="exact"/>
        <w:jc w:val="both"/>
        <w:rPr>
          <w:rFonts w:cstheme="minorHAnsi"/>
          <w:color w:val="000000" w:themeColor="text1"/>
        </w:rPr>
      </w:pPr>
      <w:r>
        <w:rPr>
          <w:color w:val="000000" w:themeColor="text1"/>
        </w:rPr>
        <w:t xml:space="preserve">SFPIM Real Estate </w:t>
      </w:r>
      <w:r>
        <w:t>zet zich in om de gelijkheid en de diversiteit in het algemeen te bevorderen, op alle niveaus van haar structuur en in de bedrijven uit haar portefeuille</w:t>
      </w:r>
      <w:r>
        <w:rPr>
          <w:color w:val="000000" w:themeColor="text1"/>
        </w:rPr>
        <w:t>.</w:t>
      </w:r>
    </w:p>
    <w:p w14:paraId="7985263E" w14:textId="77777777" w:rsidR="00EE5AA0" w:rsidRPr="008E2B7D" w:rsidRDefault="00EE5AA0" w:rsidP="00A909C0">
      <w:pPr>
        <w:spacing w:after="0" w:line="280" w:lineRule="exact"/>
        <w:jc w:val="both"/>
        <w:rPr>
          <w:rFonts w:cstheme="minorHAnsi"/>
          <w:color w:val="000000" w:themeColor="text1"/>
        </w:rPr>
      </w:pPr>
    </w:p>
    <w:p w14:paraId="0418FF1B" w14:textId="77777777" w:rsidR="00EE5AA0" w:rsidRPr="008E2B7D" w:rsidRDefault="00EE5AA0" w:rsidP="00A909C0">
      <w:pPr>
        <w:spacing w:after="0" w:line="280" w:lineRule="exact"/>
        <w:jc w:val="both"/>
        <w:rPr>
          <w:rFonts w:cstheme="minorHAnsi"/>
          <w:color w:val="000000" w:themeColor="text1"/>
        </w:rPr>
      </w:pPr>
    </w:p>
    <w:p w14:paraId="47F0055F" w14:textId="77777777" w:rsidR="00566F3F" w:rsidRDefault="00566F3F">
      <w:pPr>
        <w:rPr>
          <w:rFonts w:eastAsia="Calibri" w:cstheme="minorHAnsi"/>
          <w:b/>
          <w:iCs/>
          <w:color w:val="000000" w:themeColor="text1"/>
          <w:u w:val="single"/>
        </w:rPr>
      </w:pPr>
      <w:r>
        <w:br w:type="page"/>
      </w:r>
    </w:p>
    <w:p w14:paraId="4DFF558C" w14:textId="0CE1A7D3" w:rsidR="00EE5AA0" w:rsidRPr="008E2B7D" w:rsidRDefault="00EE5AA0" w:rsidP="00A909C0">
      <w:pPr>
        <w:keepNext/>
        <w:keepLines/>
        <w:spacing w:after="0" w:line="280" w:lineRule="exact"/>
        <w:jc w:val="both"/>
        <w:outlineLvl w:val="3"/>
        <w:rPr>
          <w:rFonts w:eastAsia="Calibri" w:cstheme="minorHAnsi"/>
          <w:b/>
          <w:iCs/>
          <w:color w:val="000000" w:themeColor="text1"/>
          <w:u w:val="single"/>
        </w:rPr>
      </w:pPr>
      <w:r>
        <w:rPr>
          <w:b/>
          <w:color w:val="000000" w:themeColor="text1"/>
          <w:u w:val="single"/>
        </w:rPr>
        <w:lastRenderedPageBreak/>
        <w:t xml:space="preserve">E. </w:t>
      </w:r>
      <w:bookmarkStart w:id="74" w:name="_Toc505594962"/>
      <w:bookmarkStart w:id="75" w:name="_Toc514419489"/>
      <w:r>
        <w:rPr>
          <w:b/>
          <w:color w:val="000000" w:themeColor="text1"/>
          <w:u w:val="single"/>
        </w:rPr>
        <w:t>Dochterondernemingen</w:t>
      </w:r>
      <w:bookmarkEnd w:id="74"/>
      <w:r>
        <w:rPr>
          <w:b/>
          <w:color w:val="000000" w:themeColor="text1"/>
          <w:u w:val="single"/>
        </w:rPr>
        <w:t xml:space="preserve"> en vennootschappen waarin SFPIM Real Estate een participatie of een belang heeft</w:t>
      </w:r>
      <w:bookmarkEnd w:id="75"/>
    </w:p>
    <w:p w14:paraId="5781B22D" w14:textId="77777777" w:rsidR="00EE5AA0" w:rsidRPr="008E2B7D" w:rsidRDefault="00EE5AA0" w:rsidP="00A909C0">
      <w:pPr>
        <w:spacing w:after="0" w:line="280" w:lineRule="exact"/>
        <w:jc w:val="both"/>
        <w:rPr>
          <w:rFonts w:cstheme="minorHAnsi"/>
          <w:b/>
          <w:color w:val="000000" w:themeColor="text1"/>
          <w:u w:val="single"/>
        </w:rPr>
      </w:pPr>
    </w:p>
    <w:p w14:paraId="259D4BC8" w14:textId="77777777" w:rsidR="00EE5AA0" w:rsidRPr="008E2B7D" w:rsidRDefault="00EE5AA0" w:rsidP="00A909C0">
      <w:pPr>
        <w:spacing w:after="0" w:line="280" w:lineRule="exact"/>
        <w:jc w:val="both"/>
        <w:rPr>
          <w:rFonts w:cstheme="minorHAnsi"/>
          <w:b/>
          <w:color w:val="000000" w:themeColor="text1"/>
        </w:rPr>
      </w:pPr>
    </w:p>
    <w:p w14:paraId="1E70EC8F" w14:textId="77777777" w:rsidR="00EE5AA0" w:rsidRPr="008E2B7D" w:rsidRDefault="00EE5AA0" w:rsidP="00A909C0">
      <w:pPr>
        <w:numPr>
          <w:ilvl w:val="0"/>
          <w:numId w:val="1"/>
        </w:numPr>
        <w:spacing w:after="0" w:line="280" w:lineRule="exact"/>
        <w:ind w:left="0" w:firstLine="0"/>
        <w:contextualSpacing/>
        <w:jc w:val="both"/>
        <w:rPr>
          <w:rFonts w:eastAsia="Calibri" w:cstheme="minorHAnsi"/>
          <w:b/>
          <w:iCs/>
          <w:color w:val="000000" w:themeColor="text1"/>
        </w:rPr>
      </w:pPr>
      <w:bookmarkStart w:id="76" w:name="_Toc505594963"/>
      <w:bookmarkStart w:id="77" w:name="_Ref512250165"/>
      <w:bookmarkStart w:id="78" w:name="_Toc514419490"/>
      <w:r>
        <w:rPr>
          <w:b/>
          <w:color w:val="000000" w:themeColor="text1"/>
        </w:rPr>
        <w:t>Algemene regel</w:t>
      </w:r>
      <w:bookmarkEnd w:id="76"/>
      <w:bookmarkEnd w:id="77"/>
      <w:bookmarkEnd w:id="78"/>
    </w:p>
    <w:p w14:paraId="6D2FE690" w14:textId="77777777" w:rsidR="00EE5AA0" w:rsidRPr="008E2B7D" w:rsidRDefault="00EE5AA0" w:rsidP="00A909C0">
      <w:pPr>
        <w:spacing w:after="0" w:line="280" w:lineRule="exact"/>
        <w:jc w:val="both"/>
        <w:rPr>
          <w:rFonts w:cstheme="minorHAnsi"/>
          <w:bCs/>
          <w:color w:val="000000" w:themeColor="text1"/>
        </w:rPr>
      </w:pPr>
    </w:p>
    <w:p w14:paraId="61AD207D" w14:textId="77777777" w:rsidR="00EE5AA0" w:rsidRPr="008E2B7D" w:rsidRDefault="00EE5AA0" w:rsidP="00A909C0">
      <w:pPr>
        <w:spacing w:after="0" w:line="280" w:lineRule="exact"/>
        <w:jc w:val="both"/>
        <w:rPr>
          <w:rFonts w:cstheme="minorHAnsi"/>
          <w:bCs/>
          <w:color w:val="000000" w:themeColor="text1"/>
        </w:rPr>
      </w:pPr>
      <w:r>
        <w:rPr>
          <w:color w:val="000000" w:themeColor="text1"/>
        </w:rPr>
        <w:t>De raad van bestuur legt de principes vast die het handelingskader bepalen van de personen, benoemd om de belangen van SFPIM Real Estate te vertegenwoordigen in de entiteiten waarin de vennootschap een belang heeft.</w:t>
      </w:r>
    </w:p>
    <w:p w14:paraId="49C4571E" w14:textId="77777777" w:rsidR="00EE5AA0" w:rsidRPr="008E2B7D" w:rsidRDefault="00EE5AA0" w:rsidP="00A909C0">
      <w:pPr>
        <w:spacing w:after="0" w:line="280" w:lineRule="exact"/>
        <w:jc w:val="both"/>
        <w:rPr>
          <w:rFonts w:cstheme="minorHAnsi"/>
          <w:b/>
          <w:color w:val="000000" w:themeColor="text1"/>
        </w:rPr>
      </w:pPr>
    </w:p>
    <w:p w14:paraId="0C4EEF78" w14:textId="4F75096A" w:rsidR="00EE5AA0" w:rsidRPr="008E2B7D" w:rsidRDefault="00EE5AA0" w:rsidP="00A909C0">
      <w:pPr>
        <w:numPr>
          <w:ilvl w:val="0"/>
          <w:numId w:val="1"/>
        </w:numPr>
        <w:spacing w:after="0" w:line="280" w:lineRule="exact"/>
        <w:ind w:left="0" w:firstLine="0"/>
        <w:contextualSpacing/>
        <w:jc w:val="both"/>
        <w:rPr>
          <w:rFonts w:eastAsia="Calibri" w:cstheme="minorHAnsi"/>
          <w:b/>
          <w:iCs/>
          <w:color w:val="000000" w:themeColor="text1"/>
        </w:rPr>
      </w:pPr>
      <w:bookmarkStart w:id="79" w:name="_Toc514419491"/>
      <w:bookmarkStart w:id="80" w:name="_Ref57296719"/>
      <w:bookmarkStart w:id="81" w:name="_Ref80090969"/>
      <w:bookmarkStart w:id="82" w:name="_Ref118627605"/>
      <w:r>
        <w:rPr>
          <w:b/>
          <w:color w:val="000000" w:themeColor="text1"/>
        </w:rPr>
        <w:t>Charter betreffende de uitoefening van een functie als bestuurder in een vennootschap waarin SFPIM een participatie houdt</w:t>
      </w:r>
      <w:bookmarkEnd w:id="79"/>
      <w:bookmarkEnd w:id="80"/>
      <w:bookmarkEnd w:id="81"/>
      <w:bookmarkEnd w:id="82"/>
    </w:p>
    <w:p w14:paraId="4B4592B4" w14:textId="77777777" w:rsidR="00EE5AA0" w:rsidRPr="008E2B7D" w:rsidRDefault="00EE5AA0" w:rsidP="00A909C0">
      <w:pPr>
        <w:spacing w:after="0" w:line="280" w:lineRule="exact"/>
        <w:jc w:val="both"/>
        <w:rPr>
          <w:rFonts w:cstheme="minorHAnsi"/>
          <w:bCs/>
          <w:color w:val="000000" w:themeColor="text1"/>
        </w:rPr>
      </w:pPr>
    </w:p>
    <w:p w14:paraId="4719E180" w14:textId="77777777" w:rsidR="00EE5AA0" w:rsidRPr="008E2B7D" w:rsidRDefault="00EE5AA0" w:rsidP="00A909C0">
      <w:pPr>
        <w:spacing w:after="0" w:line="280" w:lineRule="exact"/>
        <w:jc w:val="both"/>
        <w:rPr>
          <w:rFonts w:cstheme="minorHAnsi"/>
          <w:bCs/>
          <w:color w:val="000000" w:themeColor="text1"/>
        </w:rPr>
      </w:pPr>
      <w:r>
        <w:rPr>
          <w:color w:val="000000" w:themeColor="text1"/>
        </w:rPr>
        <w:t>Elke bestuurder van SFPIM Real Estate houdt zich aan het Charter betreffende de uitoefening van een functie als bestuurder in een vennootschap waarin SFPIM een participatie of een belang heeft.</w:t>
      </w:r>
    </w:p>
    <w:p w14:paraId="46ECCABC" w14:textId="77777777" w:rsidR="00EE5AA0" w:rsidRPr="008E2B7D" w:rsidRDefault="00EE5AA0" w:rsidP="00A909C0">
      <w:pPr>
        <w:spacing w:after="0" w:line="280" w:lineRule="exact"/>
        <w:jc w:val="both"/>
        <w:rPr>
          <w:rFonts w:cstheme="minorHAnsi"/>
          <w:bCs/>
          <w:color w:val="000000" w:themeColor="text1"/>
        </w:rPr>
      </w:pPr>
    </w:p>
    <w:p w14:paraId="052A62F8" w14:textId="77777777" w:rsidR="00EE5AA0" w:rsidRPr="008E2B7D" w:rsidRDefault="00EE5AA0" w:rsidP="00A909C0">
      <w:pPr>
        <w:spacing w:after="0" w:line="280" w:lineRule="exact"/>
        <w:jc w:val="both"/>
        <w:rPr>
          <w:rFonts w:cstheme="minorHAnsi"/>
          <w:bCs/>
          <w:color w:val="000000" w:themeColor="text1"/>
        </w:rPr>
      </w:pPr>
      <w:r>
        <w:rPr>
          <w:color w:val="000000" w:themeColor="text1"/>
        </w:rPr>
        <w:t>De raad van bestuur van SFPIM Real Estate zal erop letten dat de personen, benoemd om de belangen van SFPIM Real Estate te vertegenwoordigen in de entiteiten waarin de vennootschap een belang heeft, zich aan vergelijkbare bepalingen houden.</w:t>
      </w:r>
    </w:p>
    <w:p w14:paraId="4623814F" w14:textId="77777777" w:rsidR="00EE5AA0" w:rsidRDefault="00EE5AA0" w:rsidP="00A909C0">
      <w:pPr>
        <w:spacing w:after="0" w:line="280" w:lineRule="exact"/>
        <w:jc w:val="both"/>
      </w:pPr>
    </w:p>
    <w:p w14:paraId="5B249CE6" w14:textId="77777777" w:rsidR="00EE5AA0" w:rsidRPr="008E2B7D" w:rsidRDefault="00EE5AA0" w:rsidP="00A909C0">
      <w:pPr>
        <w:spacing w:after="0" w:line="280" w:lineRule="exact"/>
        <w:jc w:val="both"/>
        <w:rPr>
          <w:rFonts w:cstheme="minorHAnsi"/>
          <w:color w:val="000000" w:themeColor="text1"/>
        </w:rPr>
      </w:pPr>
    </w:p>
    <w:p w14:paraId="26A3FE4B" w14:textId="77777777" w:rsidR="00EE5AA0" w:rsidRPr="008E2B7D" w:rsidRDefault="00EE5AA0" w:rsidP="00A909C0">
      <w:pPr>
        <w:keepNext/>
        <w:keepLines/>
        <w:spacing w:after="0" w:line="280" w:lineRule="exact"/>
        <w:jc w:val="both"/>
        <w:outlineLvl w:val="1"/>
        <w:rPr>
          <w:rFonts w:eastAsia="Calibri" w:cstheme="minorHAnsi"/>
          <w:b/>
          <w:color w:val="000000" w:themeColor="text1"/>
        </w:rPr>
      </w:pPr>
      <w:r>
        <w:rPr>
          <w:b/>
          <w:color w:val="000000" w:themeColor="text1"/>
        </w:rPr>
        <w:t xml:space="preserve">IV. </w:t>
      </w:r>
      <w:r>
        <w:rPr>
          <w:b/>
          <w:color w:val="000000" w:themeColor="text1"/>
        </w:rPr>
        <w:tab/>
        <w:t>Bezoldigingsbeleid</w:t>
      </w:r>
    </w:p>
    <w:p w14:paraId="7166821A" w14:textId="77777777" w:rsidR="008D5E59" w:rsidRPr="008E2B7D" w:rsidRDefault="008D5E59" w:rsidP="00A909C0">
      <w:pPr>
        <w:spacing w:after="0" w:line="280" w:lineRule="exact"/>
        <w:jc w:val="both"/>
        <w:rPr>
          <w:rFonts w:cstheme="minorHAnsi"/>
          <w:color w:val="000000" w:themeColor="text1"/>
        </w:rPr>
      </w:pPr>
    </w:p>
    <w:p w14:paraId="715208DC" w14:textId="77777777" w:rsidR="00EE5AA0" w:rsidRPr="008E2B7D" w:rsidRDefault="00EE5AA0" w:rsidP="00A909C0">
      <w:pPr>
        <w:spacing w:after="0" w:line="280" w:lineRule="exact"/>
        <w:jc w:val="both"/>
        <w:rPr>
          <w:rFonts w:cstheme="minorHAnsi"/>
          <w:color w:val="000000" w:themeColor="text1"/>
        </w:rPr>
      </w:pPr>
    </w:p>
    <w:p w14:paraId="732AD914" w14:textId="77777777" w:rsidR="00EE5AA0" w:rsidRPr="008E2B7D" w:rsidRDefault="00EE5AA0" w:rsidP="00A909C0">
      <w:pPr>
        <w:numPr>
          <w:ilvl w:val="0"/>
          <w:numId w:val="1"/>
        </w:numPr>
        <w:spacing w:after="0" w:line="280" w:lineRule="exact"/>
        <w:ind w:left="0" w:firstLine="0"/>
        <w:contextualSpacing/>
        <w:jc w:val="both"/>
        <w:rPr>
          <w:rFonts w:eastAsia="Calibri" w:cstheme="minorHAnsi"/>
          <w:b/>
          <w:bCs/>
          <w:iCs/>
          <w:color w:val="000000" w:themeColor="text1"/>
        </w:rPr>
      </w:pPr>
      <w:bookmarkStart w:id="83" w:name="_Toc116787194"/>
      <w:bookmarkStart w:id="84" w:name="_Toc123545460"/>
      <w:bookmarkStart w:id="85" w:name="_Toc150595816"/>
      <w:bookmarkStart w:id="86" w:name="_Ref370472042"/>
      <w:bookmarkStart w:id="87" w:name="_Toc505594965"/>
      <w:bookmarkStart w:id="88" w:name="_Toc514419493"/>
      <w:r>
        <w:rPr>
          <w:b/>
          <w:color w:val="000000" w:themeColor="text1"/>
        </w:rPr>
        <w:t>Bestuurders</w:t>
      </w:r>
      <w:bookmarkEnd w:id="83"/>
      <w:bookmarkEnd w:id="84"/>
      <w:r>
        <w:rPr>
          <w:b/>
          <w:color w:val="000000" w:themeColor="text1"/>
        </w:rPr>
        <w:t xml:space="preserve"> en voorzitter </w:t>
      </w:r>
      <w:bookmarkEnd w:id="85"/>
      <w:bookmarkEnd w:id="86"/>
      <w:bookmarkEnd w:id="87"/>
      <w:bookmarkEnd w:id="88"/>
    </w:p>
    <w:p w14:paraId="4DD6C987" w14:textId="77777777" w:rsidR="00EE5AA0" w:rsidRPr="008E2B7D" w:rsidRDefault="00EE5AA0" w:rsidP="00EE5AA0">
      <w:pPr>
        <w:spacing w:after="0" w:line="280" w:lineRule="exact"/>
        <w:jc w:val="both"/>
        <w:rPr>
          <w:rFonts w:cstheme="minorHAnsi"/>
          <w:color w:val="000000" w:themeColor="text1"/>
        </w:rPr>
      </w:pPr>
    </w:p>
    <w:p w14:paraId="52D690FB" w14:textId="6B13AFA3" w:rsidR="00C15909" w:rsidRDefault="00C15909" w:rsidP="00020293">
      <w:pPr>
        <w:spacing w:after="0" w:line="280" w:lineRule="exact"/>
        <w:jc w:val="both"/>
      </w:pPr>
      <w:r>
        <w:t xml:space="preserve">Het bezoldigingsbeleid bestaat in de toekenning aan de leden van de raad van bestuur van een vaste bezoldiging en zitpenningen, waarvan de bedragen worden bepaald door de algemene vergadering. </w:t>
      </w:r>
    </w:p>
    <w:p w14:paraId="620D0A4A" w14:textId="77777777" w:rsidR="00876846" w:rsidRDefault="00876846" w:rsidP="00876846">
      <w:pPr>
        <w:spacing w:after="0" w:line="280" w:lineRule="exact"/>
        <w:jc w:val="both"/>
      </w:pPr>
    </w:p>
    <w:p w14:paraId="70AB03B4" w14:textId="139672BB" w:rsidR="001B6C5A" w:rsidRPr="00FA25A2" w:rsidRDefault="00362607" w:rsidP="00020293">
      <w:pPr>
        <w:spacing w:after="0" w:line="280" w:lineRule="exact"/>
        <w:jc w:val="both"/>
        <w:rPr>
          <w:rFonts w:cstheme="minorHAnsi"/>
        </w:rPr>
      </w:pPr>
      <w:r>
        <w:t>De deta</w:t>
      </w:r>
      <w:r w:rsidR="00E629A7">
        <w:t>i</w:t>
      </w:r>
      <w:r>
        <w:t>ls van de toegekende vergoedingen kunnen worden geraadpleegd in het jaarverslag van SFPIM Real Estate dat beschikbaar is op de website van de Nationale Bank van België, alsook in het register van de openbare mandatarissen van het Rekenhof voor de bestuurders die onderworpen zijn aan de wet van 2 mei 1995 betreffende de verplichting om een lijst van mandaten, ambten en beroepen, alsmede een vermogensaangifte in te dienen.</w:t>
      </w:r>
    </w:p>
    <w:p w14:paraId="5766828F" w14:textId="14417589" w:rsidR="00C609C1" w:rsidRPr="008E2B7D" w:rsidRDefault="00C609C1" w:rsidP="00EE5AA0">
      <w:pPr>
        <w:spacing w:after="0" w:line="280" w:lineRule="exact"/>
        <w:jc w:val="both"/>
        <w:rPr>
          <w:rFonts w:cstheme="minorHAnsi"/>
          <w:color w:val="000000" w:themeColor="text1"/>
        </w:rPr>
      </w:pPr>
    </w:p>
    <w:p w14:paraId="7D05CE3A" w14:textId="0C8B0D44" w:rsidR="00EE5AA0" w:rsidRPr="008E2B7D" w:rsidRDefault="00EE5AA0" w:rsidP="00EE5AA0">
      <w:pPr>
        <w:spacing w:after="0" w:line="280" w:lineRule="exact"/>
        <w:jc w:val="both"/>
        <w:rPr>
          <w:rFonts w:cstheme="minorHAnsi"/>
          <w:color w:val="000000" w:themeColor="text1"/>
        </w:rPr>
      </w:pPr>
      <w:r>
        <w:rPr>
          <w:color w:val="000000" w:themeColor="text1"/>
        </w:rPr>
        <w:t>De bestuurders kunnen zonder schadeloosstelling worden ontslagen.</w:t>
      </w:r>
    </w:p>
    <w:p w14:paraId="62C588FF" w14:textId="77777777" w:rsidR="00EE5AA0" w:rsidRPr="008E2B7D" w:rsidRDefault="00EE5AA0" w:rsidP="00EE5AA0">
      <w:pPr>
        <w:spacing w:after="0" w:line="280" w:lineRule="exact"/>
        <w:jc w:val="both"/>
        <w:rPr>
          <w:rFonts w:cstheme="minorHAnsi"/>
          <w:color w:val="000000" w:themeColor="text1"/>
        </w:rPr>
      </w:pPr>
      <w:bookmarkStart w:id="89" w:name="_Hlk510766231"/>
    </w:p>
    <w:p w14:paraId="4F257747" w14:textId="31D10046" w:rsidR="00EE5AA0" w:rsidRPr="008E2B7D" w:rsidRDefault="000420A3" w:rsidP="00EE5AA0">
      <w:pPr>
        <w:spacing w:after="0" w:line="280" w:lineRule="exact"/>
        <w:jc w:val="both"/>
        <w:rPr>
          <w:rFonts w:cstheme="minorHAnsi"/>
          <w:color w:val="000000" w:themeColor="text1"/>
        </w:rPr>
      </w:pPr>
      <w:r>
        <w:rPr>
          <w:color w:val="000000" w:themeColor="text1"/>
        </w:rPr>
        <w:t xml:space="preserve">De bestuurders die eveneens personeelsleden zijn van SFPIM, ontvangen geen bezoldiging voor hun mandaat als bestuurder van SFPIM Real Estate. </w:t>
      </w:r>
    </w:p>
    <w:p w14:paraId="04D1986B" w14:textId="35B51F16" w:rsidR="00EE5AA0" w:rsidRPr="008E2B7D" w:rsidRDefault="00EE5AA0" w:rsidP="008D5E59">
      <w:pPr>
        <w:spacing w:after="0" w:line="280" w:lineRule="exact"/>
        <w:jc w:val="both"/>
        <w:rPr>
          <w:rFonts w:cstheme="minorHAnsi"/>
          <w:b/>
          <w:color w:val="000000" w:themeColor="text1"/>
        </w:rPr>
      </w:pPr>
    </w:p>
    <w:p w14:paraId="77D0E2CF" w14:textId="77777777" w:rsidR="00EE5AA0" w:rsidRPr="008E2B7D" w:rsidRDefault="00EE5AA0" w:rsidP="00EE5AA0">
      <w:pPr>
        <w:numPr>
          <w:ilvl w:val="0"/>
          <w:numId w:val="1"/>
        </w:numPr>
        <w:spacing w:after="0" w:line="280" w:lineRule="exact"/>
        <w:ind w:left="0" w:firstLine="0"/>
        <w:contextualSpacing/>
        <w:jc w:val="both"/>
        <w:rPr>
          <w:rFonts w:eastAsia="Calibri" w:cstheme="minorHAnsi"/>
          <w:b/>
          <w:bCs/>
          <w:iCs/>
          <w:color w:val="000000" w:themeColor="text1"/>
        </w:rPr>
      </w:pPr>
      <w:bookmarkStart w:id="90" w:name="_Toc514419497"/>
      <w:r>
        <w:rPr>
          <w:b/>
          <w:color w:val="000000" w:themeColor="text1"/>
        </w:rPr>
        <w:t>Bezoldigingsverslag</w:t>
      </w:r>
      <w:bookmarkEnd w:id="90"/>
    </w:p>
    <w:p w14:paraId="239A2A45" w14:textId="77777777" w:rsidR="00EE5AA0" w:rsidRPr="008E2B7D" w:rsidRDefault="00EE5AA0" w:rsidP="00EE5AA0">
      <w:pPr>
        <w:widowControl w:val="0"/>
        <w:spacing w:after="0" w:line="280" w:lineRule="exact"/>
        <w:jc w:val="both"/>
        <w:rPr>
          <w:rFonts w:cstheme="minorHAnsi"/>
          <w:b/>
          <w:color w:val="000000" w:themeColor="text1"/>
        </w:rPr>
      </w:pPr>
    </w:p>
    <w:p w14:paraId="6C545156" w14:textId="77777777" w:rsidR="00EE5AA0" w:rsidRPr="008E2B7D" w:rsidRDefault="00EE5AA0" w:rsidP="00EE5AA0">
      <w:pPr>
        <w:spacing w:after="0" w:line="280" w:lineRule="exact"/>
        <w:jc w:val="both"/>
        <w:rPr>
          <w:rFonts w:cstheme="minorHAnsi"/>
          <w:color w:val="000000" w:themeColor="text1"/>
        </w:rPr>
      </w:pPr>
      <w:r>
        <w:rPr>
          <w:color w:val="000000" w:themeColor="text1"/>
        </w:rPr>
        <w:t>Overeenkomstig artikel 3:12, § 1, 9° van het Wetboek van vennootschappen en verenigingen laat de raad van bestuur samen met de jaarrekening een bezoldigingsverslag indienen met een overzicht op individuele basis van het bedrag van de bezoldigingen en andere voordelen, zowel in geld als in natura, die rechtstreeks of onrechtstreeks aan de bestuurders worden toegekend.</w:t>
      </w:r>
    </w:p>
    <w:p w14:paraId="79C139E3" w14:textId="77777777" w:rsidR="00EE5AA0" w:rsidRPr="008E2B7D" w:rsidRDefault="00EE5AA0" w:rsidP="00EE5AA0">
      <w:pPr>
        <w:spacing w:after="0" w:line="280" w:lineRule="exact"/>
        <w:jc w:val="both"/>
        <w:rPr>
          <w:rFonts w:cstheme="minorHAnsi"/>
          <w:color w:val="000000" w:themeColor="text1"/>
        </w:rPr>
      </w:pPr>
    </w:p>
    <w:p w14:paraId="04D6BE2B" w14:textId="77777777" w:rsidR="00EE5AA0" w:rsidRPr="008E2B7D" w:rsidRDefault="00EE5AA0" w:rsidP="00EE5AA0">
      <w:pPr>
        <w:spacing w:after="0" w:line="280" w:lineRule="exact"/>
        <w:jc w:val="both"/>
        <w:rPr>
          <w:rFonts w:cstheme="minorHAnsi"/>
          <w:color w:val="000000" w:themeColor="text1"/>
        </w:rPr>
      </w:pPr>
    </w:p>
    <w:p w14:paraId="620428C1" w14:textId="53FFE3F8" w:rsidR="00566F3F" w:rsidRDefault="00566F3F">
      <w:pPr>
        <w:rPr>
          <w:rFonts w:eastAsia="Calibri" w:cstheme="minorHAnsi"/>
          <w:b/>
          <w:color w:val="000000" w:themeColor="text1"/>
          <w:lang w:eastAsia="nl-BE"/>
        </w:rPr>
      </w:pPr>
    </w:p>
    <w:p w14:paraId="3D4A1F1C" w14:textId="5E0ADE6F" w:rsidR="00EE5AA0" w:rsidRPr="008E2B7D" w:rsidRDefault="00EE5AA0" w:rsidP="00EE5AA0">
      <w:pPr>
        <w:keepNext/>
        <w:keepLines/>
        <w:spacing w:after="0" w:line="280" w:lineRule="exact"/>
        <w:jc w:val="both"/>
        <w:outlineLvl w:val="1"/>
        <w:rPr>
          <w:rFonts w:eastAsia="Calibri" w:cstheme="minorHAnsi"/>
          <w:b/>
          <w:color w:val="000000" w:themeColor="text1"/>
        </w:rPr>
      </w:pPr>
      <w:r>
        <w:rPr>
          <w:b/>
          <w:color w:val="000000" w:themeColor="text1"/>
        </w:rPr>
        <w:lastRenderedPageBreak/>
        <w:t xml:space="preserve">V. </w:t>
      </w:r>
      <w:r>
        <w:rPr>
          <w:b/>
          <w:color w:val="000000" w:themeColor="text1"/>
        </w:rPr>
        <w:tab/>
        <w:t>Aandeelhouderschap</w:t>
      </w:r>
    </w:p>
    <w:p w14:paraId="5F984472" w14:textId="77777777" w:rsidR="00EE5AA0" w:rsidRPr="008E2B7D" w:rsidRDefault="00EE5AA0" w:rsidP="00EE5AA0">
      <w:pPr>
        <w:tabs>
          <w:tab w:val="left" w:pos="720"/>
        </w:tabs>
        <w:spacing w:after="0" w:line="280" w:lineRule="exact"/>
        <w:jc w:val="both"/>
        <w:rPr>
          <w:rFonts w:eastAsia="Times New Roman" w:cstheme="minorHAnsi"/>
          <w:color w:val="000000" w:themeColor="text1"/>
        </w:rPr>
      </w:pPr>
    </w:p>
    <w:p w14:paraId="6F86A9FE" w14:textId="77777777" w:rsidR="00EE5AA0" w:rsidRPr="008E2B7D" w:rsidRDefault="00EE5AA0" w:rsidP="00EE5AA0">
      <w:pPr>
        <w:tabs>
          <w:tab w:val="left" w:pos="720"/>
        </w:tabs>
        <w:spacing w:after="0" w:line="280" w:lineRule="exact"/>
        <w:jc w:val="both"/>
        <w:rPr>
          <w:rFonts w:eastAsia="Times New Roman" w:cstheme="minorHAnsi"/>
          <w:color w:val="000000" w:themeColor="text1"/>
        </w:rPr>
      </w:pPr>
    </w:p>
    <w:p w14:paraId="1C347AA6" w14:textId="77777777" w:rsidR="00EE5AA0" w:rsidRPr="008E2B7D" w:rsidRDefault="00EE5AA0" w:rsidP="00EE5AA0">
      <w:pPr>
        <w:numPr>
          <w:ilvl w:val="0"/>
          <w:numId w:val="1"/>
        </w:numPr>
        <w:spacing w:after="0" w:line="280" w:lineRule="exact"/>
        <w:ind w:left="0" w:firstLine="0"/>
        <w:contextualSpacing/>
        <w:jc w:val="both"/>
        <w:rPr>
          <w:rFonts w:eastAsia="Calibri" w:cstheme="minorHAnsi"/>
          <w:b/>
          <w:bCs/>
          <w:iCs/>
          <w:color w:val="000000" w:themeColor="text1"/>
        </w:rPr>
      </w:pPr>
      <w:bookmarkStart w:id="91" w:name="_Toc150595822"/>
      <w:bookmarkStart w:id="92" w:name="_Toc505594970"/>
      <w:bookmarkStart w:id="93" w:name="_Toc514419499"/>
      <w:bookmarkStart w:id="94" w:name="_Hlk526266194"/>
      <w:bookmarkEnd w:id="89"/>
      <w:r>
        <w:rPr>
          <w:b/>
          <w:color w:val="000000" w:themeColor="text1"/>
        </w:rPr>
        <w:t>Transparantie</w:t>
      </w:r>
      <w:bookmarkEnd w:id="91"/>
      <w:bookmarkEnd w:id="92"/>
      <w:bookmarkEnd w:id="93"/>
    </w:p>
    <w:bookmarkEnd w:id="94"/>
    <w:p w14:paraId="2451F212" w14:textId="77777777" w:rsidR="00EE5AA0" w:rsidRPr="008E2B7D" w:rsidRDefault="00EE5AA0" w:rsidP="00EE5AA0">
      <w:pPr>
        <w:spacing w:after="0" w:line="280" w:lineRule="exact"/>
        <w:jc w:val="both"/>
        <w:rPr>
          <w:rFonts w:cstheme="minorHAnsi"/>
          <w:b/>
          <w:color w:val="000000" w:themeColor="text1"/>
        </w:rPr>
      </w:pPr>
    </w:p>
    <w:p w14:paraId="76C0661E" w14:textId="21E33770" w:rsidR="00EE5AA0" w:rsidRDefault="00EE5AA0" w:rsidP="00EE5AA0">
      <w:pPr>
        <w:widowControl w:val="0"/>
        <w:spacing w:after="0" w:line="280" w:lineRule="exact"/>
        <w:jc w:val="both"/>
        <w:rPr>
          <w:rFonts w:cstheme="minorHAnsi"/>
          <w:color w:val="000000" w:themeColor="text1"/>
        </w:rPr>
      </w:pPr>
      <w:r>
        <w:rPr>
          <w:color w:val="000000" w:themeColor="text1"/>
        </w:rPr>
        <w:t>SFPIM Real Estate zal haar aandeelhouder een zeer grote transparantie verzekeren en daartoe de gepaste communicatie- en consultatiemaatregelen nemen.</w:t>
      </w:r>
    </w:p>
    <w:p w14:paraId="73A5A6CA" w14:textId="77777777" w:rsidR="00320498" w:rsidRDefault="00320498" w:rsidP="00EE5AA0">
      <w:pPr>
        <w:widowControl w:val="0"/>
        <w:spacing w:after="0" w:line="280" w:lineRule="exact"/>
        <w:jc w:val="both"/>
        <w:rPr>
          <w:rFonts w:cstheme="minorHAnsi"/>
          <w:color w:val="000000" w:themeColor="text1"/>
        </w:rPr>
      </w:pPr>
    </w:p>
    <w:p w14:paraId="5629F2C1" w14:textId="787041EA" w:rsidR="00320498" w:rsidRPr="008E2B7D" w:rsidRDefault="00CE2C27" w:rsidP="00EE5AA0">
      <w:pPr>
        <w:widowControl w:val="0"/>
        <w:spacing w:after="0" w:line="280" w:lineRule="exact"/>
        <w:jc w:val="both"/>
        <w:rPr>
          <w:rFonts w:cstheme="minorHAnsi"/>
          <w:color w:val="000000" w:themeColor="text1"/>
        </w:rPr>
      </w:pPr>
      <w:r>
        <w:rPr>
          <w:color w:val="000000" w:themeColor="text1"/>
        </w:rPr>
        <w:t>Zolang SFPIM de enige aandeelhouder is van SFPIM Real Estate, worden de oproepen, documenten en verslagen voor de aandeelhouder met het oog op de algemene vergaderingen overgemaakt aan de voogdijminister(s) van SFPIM, binnen dezelfde termijnen als voor SFPIM. De besluiten van de algemene vergadering worden dan eveneens meegedeeld.</w:t>
      </w:r>
    </w:p>
    <w:p w14:paraId="4E1A74F9" w14:textId="77777777" w:rsidR="00EE5AA0" w:rsidRPr="008E2B7D" w:rsidRDefault="00EE5AA0" w:rsidP="00EE5AA0">
      <w:pPr>
        <w:pStyle w:val="Heading21"/>
        <w:numPr>
          <w:ilvl w:val="0"/>
          <w:numId w:val="0"/>
        </w:numPr>
        <w:spacing w:line="280" w:lineRule="exact"/>
        <w:jc w:val="both"/>
        <w:rPr>
          <w:rFonts w:asciiTheme="minorHAnsi" w:hAnsiTheme="minorHAnsi" w:cstheme="minorHAnsi"/>
          <w:color w:val="000000" w:themeColor="text1"/>
          <w:szCs w:val="22"/>
        </w:rPr>
      </w:pPr>
    </w:p>
    <w:p w14:paraId="680659D5" w14:textId="77777777" w:rsidR="00EE5AA0" w:rsidRPr="008E2B7D" w:rsidRDefault="00EE5AA0" w:rsidP="00EE5AA0">
      <w:pPr>
        <w:pStyle w:val="Heading21"/>
        <w:numPr>
          <w:ilvl w:val="0"/>
          <w:numId w:val="0"/>
        </w:numPr>
        <w:spacing w:line="280" w:lineRule="exact"/>
        <w:jc w:val="both"/>
        <w:rPr>
          <w:rFonts w:asciiTheme="minorHAnsi" w:hAnsiTheme="minorHAnsi" w:cstheme="minorHAnsi"/>
          <w:color w:val="000000" w:themeColor="text1"/>
          <w:szCs w:val="22"/>
        </w:rPr>
      </w:pPr>
    </w:p>
    <w:p w14:paraId="56B1375D" w14:textId="77777777" w:rsidR="00EE5AA0" w:rsidRPr="008E2B7D" w:rsidRDefault="00EE5AA0" w:rsidP="00EE5AA0">
      <w:pPr>
        <w:keepNext/>
        <w:keepLines/>
        <w:spacing w:after="0" w:line="280" w:lineRule="exact"/>
        <w:jc w:val="both"/>
        <w:outlineLvl w:val="1"/>
        <w:rPr>
          <w:rFonts w:eastAsia="Calibri" w:cstheme="minorHAnsi"/>
          <w:b/>
          <w:color w:val="000000" w:themeColor="text1"/>
        </w:rPr>
      </w:pPr>
      <w:r>
        <w:rPr>
          <w:b/>
          <w:color w:val="000000" w:themeColor="text1"/>
        </w:rPr>
        <w:t xml:space="preserve">VI. </w:t>
      </w:r>
      <w:r>
        <w:rPr>
          <w:b/>
          <w:color w:val="000000" w:themeColor="text1"/>
        </w:rPr>
        <w:tab/>
      </w:r>
      <w:bookmarkStart w:id="95" w:name="_Toc150595811"/>
      <w:bookmarkStart w:id="96" w:name="_Toc505594958"/>
      <w:bookmarkStart w:id="97" w:name="_Toc514419484"/>
      <w:r>
        <w:rPr>
          <w:b/>
          <w:color w:val="000000" w:themeColor="text1"/>
        </w:rPr>
        <w:t>Regelmatige evaluaties</w:t>
      </w:r>
      <w:bookmarkEnd w:id="95"/>
      <w:bookmarkEnd w:id="96"/>
      <w:bookmarkEnd w:id="97"/>
    </w:p>
    <w:p w14:paraId="67A5D5B5" w14:textId="77777777" w:rsidR="00EE5AA0" w:rsidRPr="008E2B7D" w:rsidRDefault="00EE5AA0" w:rsidP="00EE5AA0">
      <w:pPr>
        <w:spacing w:after="0" w:line="280" w:lineRule="exact"/>
        <w:jc w:val="both"/>
        <w:rPr>
          <w:rFonts w:cstheme="minorHAnsi"/>
          <w:color w:val="000000" w:themeColor="text1"/>
        </w:rPr>
      </w:pPr>
    </w:p>
    <w:p w14:paraId="6004624F" w14:textId="77777777" w:rsidR="00EE5AA0" w:rsidRPr="008E2B7D" w:rsidRDefault="00EE5AA0" w:rsidP="00EE5AA0">
      <w:pPr>
        <w:spacing w:after="0" w:line="280" w:lineRule="exact"/>
        <w:jc w:val="both"/>
        <w:rPr>
          <w:rFonts w:cstheme="minorHAnsi"/>
          <w:color w:val="000000" w:themeColor="text1"/>
        </w:rPr>
      </w:pPr>
    </w:p>
    <w:p w14:paraId="233C5D92" w14:textId="77777777" w:rsidR="00EE5AA0" w:rsidRPr="008E2B7D" w:rsidRDefault="00EE5AA0" w:rsidP="00EE5AA0">
      <w:pPr>
        <w:numPr>
          <w:ilvl w:val="0"/>
          <w:numId w:val="1"/>
        </w:numPr>
        <w:spacing w:after="0" w:line="280" w:lineRule="exact"/>
        <w:ind w:left="0" w:firstLine="0"/>
        <w:contextualSpacing/>
        <w:jc w:val="both"/>
        <w:rPr>
          <w:rFonts w:eastAsia="Calibri" w:cstheme="minorHAnsi"/>
          <w:b/>
          <w:bCs/>
          <w:iCs/>
          <w:color w:val="000000" w:themeColor="text1"/>
        </w:rPr>
      </w:pPr>
      <w:r>
        <w:rPr>
          <w:b/>
          <w:color w:val="000000" w:themeColor="text1"/>
        </w:rPr>
        <w:t>Zelfevaluaties</w:t>
      </w:r>
    </w:p>
    <w:p w14:paraId="5DDE80F4" w14:textId="77777777" w:rsidR="00EE5AA0" w:rsidRPr="008E2B7D" w:rsidRDefault="00EE5AA0" w:rsidP="00EE5AA0">
      <w:pPr>
        <w:spacing w:after="0" w:line="280" w:lineRule="exact"/>
        <w:contextualSpacing/>
        <w:jc w:val="both"/>
        <w:rPr>
          <w:rFonts w:eastAsia="Calibri" w:cstheme="minorHAnsi"/>
          <w:iCs/>
          <w:color w:val="000000" w:themeColor="text1"/>
        </w:rPr>
      </w:pPr>
    </w:p>
    <w:p w14:paraId="3C060574" w14:textId="42A3B4D1" w:rsidR="00EE5AA0" w:rsidRPr="008E2B7D" w:rsidRDefault="00EE5AA0" w:rsidP="00EE5AA0">
      <w:pPr>
        <w:spacing w:after="0" w:line="280" w:lineRule="exact"/>
        <w:contextualSpacing/>
        <w:jc w:val="both"/>
        <w:rPr>
          <w:rFonts w:eastAsia="Calibri" w:cs="Times New Roman"/>
          <w:color w:val="000000" w:themeColor="text1"/>
        </w:rPr>
      </w:pPr>
      <w:r>
        <w:rPr>
          <w:color w:val="000000" w:themeColor="text1"/>
        </w:rPr>
        <w:t xml:space="preserve">De raad van bestuur evalueert regelmatig zijn doeltreffendheid en werking, alsook de interactie met de gemachtigde voor het dagelijkse beheer, en doet indien nodig aanpassingen aan dit </w:t>
      </w:r>
      <w:proofErr w:type="spellStart"/>
      <w:r>
        <w:rPr>
          <w:color w:val="000000" w:themeColor="text1"/>
        </w:rPr>
        <w:t>governancecharter</w:t>
      </w:r>
      <w:proofErr w:type="spellEnd"/>
      <w:r>
        <w:rPr>
          <w:color w:val="000000" w:themeColor="text1"/>
        </w:rPr>
        <w:t>.</w:t>
      </w:r>
    </w:p>
    <w:p w14:paraId="4E0C13CC" w14:textId="77777777" w:rsidR="00EE5AA0" w:rsidRPr="008E2B7D" w:rsidRDefault="00EE5AA0" w:rsidP="00EE5AA0">
      <w:pPr>
        <w:spacing w:after="0" w:line="280" w:lineRule="exact"/>
        <w:jc w:val="both"/>
        <w:rPr>
          <w:rFonts w:cstheme="minorHAnsi"/>
          <w:color w:val="000000" w:themeColor="text1"/>
        </w:rPr>
      </w:pPr>
    </w:p>
    <w:p w14:paraId="40605F16" w14:textId="77777777" w:rsidR="00EE5AA0" w:rsidRPr="008E2B7D" w:rsidRDefault="00EE5AA0" w:rsidP="00EE5AA0">
      <w:pPr>
        <w:spacing w:after="0" w:line="280" w:lineRule="exact"/>
        <w:jc w:val="both"/>
        <w:rPr>
          <w:rFonts w:cstheme="minorHAnsi"/>
          <w:color w:val="000000" w:themeColor="text1"/>
        </w:rPr>
      </w:pPr>
      <w:r>
        <w:rPr>
          <w:color w:val="000000" w:themeColor="text1"/>
        </w:rPr>
        <w:t xml:space="preserve">De raad van bestuur onderzoekt het Charter regelmatig en past het aan op basis van de behoeften en de evolutie van de activiteiten van SFPIM Real Estate, en op basis van de ontwikkelingen op het gebied van corporate </w:t>
      </w:r>
      <w:proofErr w:type="spellStart"/>
      <w:r>
        <w:rPr>
          <w:color w:val="000000" w:themeColor="text1"/>
        </w:rPr>
        <w:t>governance</w:t>
      </w:r>
      <w:proofErr w:type="spellEnd"/>
      <w:r>
        <w:rPr>
          <w:color w:val="000000" w:themeColor="text1"/>
        </w:rPr>
        <w:t xml:space="preserve"> en de wijzigingen in de toepasselijke regelgeving.</w:t>
      </w:r>
    </w:p>
    <w:p w14:paraId="4C2CB0FF" w14:textId="77777777" w:rsidR="00EE5AA0" w:rsidRPr="008E2B7D" w:rsidRDefault="00EE5AA0" w:rsidP="00EE5AA0">
      <w:pPr>
        <w:spacing w:after="0" w:line="280" w:lineRule="exact"/>
        <w:jc w:val="both"/>
        <w:rPr>
          <w:rFonts w:cstheme="minorHAnsi"/>
          <w:color w:val="000000" w:themeColor="text1"/>
        </w:rPr>
      </w:pPr>
    </w:p>
    <w:p w14:paraId="698F16F4" w14:textId="77777777" w:rsidR="00EE5AA0" w:rsidRPr="008E2B7D" w:rsidRDefault="00EE5AA0" w:rsidP="00EE5AA0">
      <w:pPr>
        <w:spacing w:after="0" w:line="280" w:lineRule="exact"/>
        <w:jc w:val="both"/>
        <w:rPr>
          <w:rFonts w:cstheme="minorHAnsi"/>
          <w:color w:val="000000" w:themeColor="text1"/>
        </w:rPr>
      </w:pPr>
    </w:p>
    <w:p w14:paraId="31707332" w14:textId="77777777" w:rsidR="00EE5AA0" w:rsidRPr="008E2B7D" w:rsidRDefault="00EE5AA0" w:rsidP="00EE5AA0">
      <w:pPr>
        <w:spacing w:after="0" w:line="280" w:lineRule="exact"/>
        <w:jc w:val="both"/>
        <w:rPr>
          <w:rFonts w:cstheme="minorHAnsi"/>
          <w:color w:val="000000" w:themeColor="text1"/>
        </w:rPr>
      </w:pPr>
    </w:p>
    <w:p w14:paraId="420015DD" w14:textId="77777777" w:rsidR="00EE5AA0" w:rsidRPr="008E2B7D" w:rsidRDefault="00EE5AA0" w:rsidP="00EE5AA0">
      <w:pPr>
        <w:spacing w:after="0" w:line="280" w:lineRule="exact"/>
        <w:jc w:val="both"/>
        <w:rPr>
          <w:rFonts w:cstheme="minorHAnsi"/>
          <w:color w:val="000000" w:themeColor="text1"/>
        </w:rPr>
      </w:pPr>
    </w:p>
    <w:p w14:paraId="18538AD1" w14:textId="0BBAD739" w:rsidR="00EE5AA0" w:rsidRPr="008E2B7D" w:rsidRDefault="00EE5AA0" w:rsidP="00EE5AA0">
      <w:pPr>
        <w:spacing w:after="0" w:line="280" w:lineRule="exact"/>
        <w:jc w:val="both"/>
        <w:rPr>
          <w:rFonts w:cstheme="minorHAnsi"/>
          <w:i/>
          <w:iCs/>
          <w:color w:val="000000" w:themeColor="text1"/>
        </w:rPr>
      </w:pPr>
      <w:r>
        <w:rPr>
          <w:i/>
          <w:color w:val="000000" w:themeColor="text1"/>
        </w:rPr>
        <w:t xml:space="preserve">Dit charter werd voor het eerst goedgekeurd op </w:t>
      </w:r>
      <w:r w:rsidR="001C66F6">
        <w:rPr>
          <w:i/>
          <w:color w:val="000000" w:themeColor="text1"/>
        </w:rPr>
        <w:t>29/03/203</w:t>
      </w:r>
      <w:r>
        <w:rPr>
          <w:i/>
          <w:color w:val="000000" w:themeColor="text1"/>
        </w:rPr>
        <w:t>.</w:t>
      </w:r>
    </w:p>
    <w:p w14:paraId="58012AFF" w14:textId="77777777" w:rsidR="00EE5AA0" w:rsidRPr="008E2B7D" w:rsidRDefault="00EE5AA0" w:rsidP="00EE5AA0">
      <w:pPr>
        <w:spacing w:after="0" w:line="280" w:lineRule="exact"/>
        <w:jc w:val="both"/>
        <w:rPr>
          <w:rFonts w:cstheme="minorHAnsi"/>
          <w:i/>
          <w:iCs/>
          <w:color w:val="000000" w:themeColor="text1"/>
        </w:rPr>
      </w:pPr>
    </w:p>
    <w:p w14:paraId="3FDB65E2" w14:textId="112CA2EB" w:rsidR="00EE5AA0" w:rsidRPr="005A6FA4" w:rsidRDefault="00EE5AA0" w:rsidP="00EE5AA0">
      <w:pPr>
        <w:spacing w:after="0" w:line="280" w:lineRule="exact"/>
        <w:jc w:val="both"/>
        <w:rPr>
          <w:rFonts w:eastAsia="Calibri" w:cstheme="minorHAnsi"/>
          <w:i/>
          <w:iCs/>
          <w:color w:val="000000" w:themeColor="text1"/>
        </w:rPr>
      </w:pPr>
      <w:r>
        <w:rPr>
          <w:i/>
          <w:color w:val="000000" w:themeColor="text1"/>
        </w:rPr>
        <w:t xml:space="preserve">De interne charters en beleidsregels waarnaar in dit charter wordt verwezen, zijn beschikbaar op de website van de Federale Participatie- en Investeringsmaatschappij of op aanvraag. </w:t>
      </w:r>
    </w:p>
    <w:p w14:paraId="2BC0B7C5" w14:textId="77777777" w:rsidR="00EE5AA0" w:rsidRDefault="00EE5AA0"/>
    <w:sectPr w:rsidR="00EE5AA0" w:rsidSect="00EB1580">
      <w:headerReference w:type="default"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45835" w14:textId="77777777" w:rsidR="00524B21" w:rsidRDefault="00524B21" w:rsidP="00EE5AA0">
      <w:pPr>
        <w:spacing w:after="0" w:line="240" w:lineRule="auto"/>
      </w:pPr>
      <w:r>
        <w:separator/>
      </w:r>
    </w:p>
  </w:endnote>
  <w:endnote w:type="continuationSeparator" w:id="0">
    <w:p w14:paraId="2E839EBC" w14:textId="77777777" w:rsidR="00524B21" w:rsidRDefault="00524B21" w:rsidP="00EE5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IN">
    <w:altName w:val="Times New Roman"/>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4C7F" w14:textId="77777777" w:rsidR="009C4E4C" w:rsidRPr="009C4E4C" w:rsidRDefault="001C66F6" w:rsidP="009C4E4C">
    <w:pPr>
      <w:pStyle w:val="Pieddepage"/>
      <w:jc w:val="center"/>
      <w:rPr>
        <w:rFonts w:ascii="Arial" w:hAnsi="Arial" w:cs="Arial"/>
      </w:rPr>
    </w:pPr>
    <w:sdt>
      <w:sdtPr>
        <w:id w:val="1455517455"/>
        <w:docPartObj>
          <w:docPartGallery w:val="Page Numbers (Bottom of Page)"/>
          <w:docPartUnique/>
        </w:docPartObj>
      </w:sdtPr>
      <w:sdtEndPr>
        <w:rPr>
          <w:rFonts w:ascii="Arial" w:hAnsi="Arial" w:cs="Arial"/>
        </w:rPr>
      </w:sdtEndPr>
      <w:sdtContent>
        <w:r w:rsidR="00460FF6" w:rsidRPr="00084B6F">
          <w:rPr>
            <w:rFonts w:ascii="Arial" w:hAnsi="Arial" w:cs="Arial"/>
            <w:sz w:val="18"/>
          </w:rPr>
          <w:fldChar w:fldCharType="begin"/>
        </w:r>
        <w:r w:rsidR="00460FF6" w:rsidRPr="00084B6F">
          <w:rPr>
            <w:rFonts w:ascii="Arial" w:hAnsi="Arial" w:cs="Arial"/>
            <w:sz w:val="18"/>
          </w:rPr>
          <w:instrText>PAGE   \* MERGEFORMAT</w:instrText>
        </w:r>
        <w:r w:rsidR="00460FF6" w:rsidRPr="00084B6F">
          <w:rPr>
            <w:rFonts w:ascii="Arial" w:hAnsi="Arial" w:cs="Arial"/>
            <w:sz w:val="18"/>
          </w:rPr>
          <w:fldChar w:fldCharType="separate"/>
        </w:r>
        <w:r w:rsidR="00460FF6">
          <w:rPr>
            <w:rFonts w:ascii="Arial" w:hAnsi="Arial" w:cs="Arial"/>
            <w:sz w:val="18"/>
          </w:rPr>
          <w:t>15</w:t>
        </w:r>
        <w:r w:rsidR="00460FF6" w:rsidRPr="00084B6F">
          <w:rPr>
            <w:rFonts w:ascii="Arial" w:hAnsi="Arial" w:cs="Arial"/>
            <w:sz w:val="18"/>
          </w:rPr>
          <w:fldChar w:fldCharType="end"/>
        </w:r>
        <w:r w:rsidR="00942D3D">
          <w:rPr>
            <w:rFonts w:ascii="Arial" w:hAnsi="Arial"/>
            <w:sz w:val="18"/>
          </w:rPr>
          <w:t xml:space="preserve"> / </w:t>
        </w:r>
        <w:r w:rsidR="00460FF6" w:rsidRPr="00084B6F">
          <w:rPr>
            <w:rFonts w:ascii="Arial" w:hAnsi="Arial" w:cs="Arial"/>
            <w:sz w:val="18"/>
          </w:rPr>
          <w:fldChar w:fldCharType="begin"/>
        </w:r>
        <w:r w:rsidR="00460FF6" w:rsidRPr="00084B6F">
          <w:rPr>
            <w:rFonts w:ascii="Arial" w:hAnsi="Arial" w:cs="Arial"/>
            <w:sz w:val="18"/>
          </w:rPr>
          <w:instrText xml:space="preserve"> NUMPAGES   \* MERGEFORMAT </w:instrText>
        </w:r>
        <w:r w:rsidR="00460FF6" w:rsidRPr="00084B6F">
          <w:rPr>
            <w:rFonts w:ascii="Arial" w:hAnsi="Arial" w:cs="Arial"/>
            <w:sz w:val="18"/>
          </w:rPr>
          <w:fldChar w:fldCharType="separate"/>
        </w:r>
        <w:r w:rsidR="00460FF6">
          <w:rPr>
            <w:rFonts w:ascii="Arial" w:hAnsi="Arial" w:cs="Arial"/>
            <w:sz w:val="18"/>
          </w:rPr>
          <w:t>15</w:t>
        </w:r>
        <w:r w:rsidR="00460FF6" w:rsidRPr="00084B6F">
          <w:rPr>
            <w:rFonts w:ascii="Arial" w:hAnsi="Arial" w:cs="Arial"/>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29FCB" w14:textId="77777777" w:rsidR="00524B21" w:rsidRDefault="00524B21" w:rsidP="00EE5AA0">
      <w:pPr>
        <w:spacing w:after="0" w:line="240" w:lineRule="auto"/>
      </w:pPr>
      <w:r>
        <w:separator/>
      </w:r>
    </w:p>
  </w:footnote>
  <w:footnote w:type="continuationSeparator" w:id="0">
    <w:p w14:paraId="6CD2C636" w14:textId="77777777" w:rsidR="00524B21" w:rsidRDefault="00524B21" w:rsidP="00EE5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627F" w14:textId="77777777" w:rsidR="00237EC5" w:rsidRDefault="001C66F6" w:rsidP="00237EC5">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98DE" w14:textId="77777777" w:rsidR="00DC6FE6" w:rsidRPr="00DC7656" w:rsidRDefault="00460FF6" w:rsidP="00DC7656">
    <w:pPr>
      <w:pStyle w:val="En-tte"/>
      <w:jc w:val="center"/>
      <w:rPr>
        <w:b/>
        <w:bCs/>
        <w:i/>
        <w:iCs/>
        <w:sz w:val="36"/>
        <w:szCs w:val="36"/>
      </w:rPr>
    </w:pPr>
    <w:r>
      <w:rPr>
        <w:b/>
        <w:i/>
        <w:sz w:val="36"/>
      </w:rPr>
      <w:t>SFPIM Real Estate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28F"/>
    <w:multiLevelType w:val="hybridMultilevel"/>
    <w:tmpl w:val="430EFA90"/>
    <w:lvl w:ilvl="0" w:tplc="9A80B19C">
      <w:start w:val="1"/>
      <w:numFmt w:val="upperLetter"/>
      <w:lvlText w:val="%1)"/>
      <w:lvlJc w:val="left"/>
      <w:pPr>
        <w:ind w:left="720" w:hanging="360"/>
      </w:pPr>
      <w:rPr>
        <w:rFonts w:ascii="Calibri" w:hAnsi="Calibri" w:cs="Calibri"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15:restartNumberingAfterBreak="0">
    <w:nsid w:val="0A0C3219"/>
    <w:multiLevelType w:val="hybridMultilevel"/>
    <w:tmpl w:val="B3401788"/>
    <w:lvl w:ilvl="0" w:tplc="120CBB1C">
      <w:start w:val="6"/>
      <w:numFmt w:val="bullet"/>
      <w:lvlText w:val="-"/>
      <w:lvlJc w:val="left"/>
      <w:pPr>
        <w:ind w:left="720" w:hanging="360"/>
      </w:pPr>
      <w:rPr>
        <w:rFonts w:ascii="Calibri" w:eastAsia="Times New Roman"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20B861F6"/>
    <w:multiLevelType w:val="multilevel"/>
    <w:tmpl w:val="E2149CA8"/>
    <w:lvl w:ilvl="0">
      <w:start w:val="1"/>
      <w:numFmt w:val="decimal"/>
      <w:lvlText w:val="%1."/>
      <w:lvlJc w:val="left"/>
      <w:pPr>
        <w:ind w:left="644" w:hanging="360"/>
      </w:pPr>
      <w:rPr>
        <w:rFonts w:ascii="Calibri Light" w:hAnsi="Calibri Light" w:cs="Calibri Light" w:hint="default"/>
        <w:b/>
        <w:bCs w:val="0"/>
        <w:color w:val="000000" w:themeColor="text1"/>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B34F27"/>
    <w:multiLevelType w:val="hybridMultilevel"/>
    <w:tmpl w:val="7D386B36"/>
    <w:lvl w:ilvl="0" w:tplc="080C0001">
      <w:start w:val="1"/>
      <w:numFmt w:val="bullet"/>
      <w:lvlText w:val=""/>
      <w:lvlJc w:val="left"/>
      <w:pPr>
        <w:ind w:left="1068" w:hanging="360"/>
      </w:pPr>
      <w:rPr>
        <w:rFonts w:ascii="Symbol" w:hAnsi="Symbol"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4" w15:restartNumberingAfterBreak="0">
    <w:nsid w:val="43F5506F"/>
    <w:multiLevelType w:val="hybridMultilevel"/>
    <w:tmpl w:val="0C987CD4"/>
    <w:lvl w:ilvl="0" w:tplc="080C0001">
      <w:start w:val="1"/>
      <w:numFmt w:val="bullet"/>
      <w:lvlText w:val=""/>
      <w:lvlJc w:val="left"/>
      <w:pPr>
        <w:ind w:left="1068" w:hanging="360"/>
      </w:pPr>
      <w:rPr>
        <w:rFonts w:ascii="Symbol" w:hAnsi="Symbol"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5" w15:restartNumberingAfterBreak="0">
    <w:nsid w:val="46D51ECD"/>
    <w:multiLevelType w:val="hybridMultilevel"/>
    <w:tmpl w:val="78446972"/>
    <w:lvl w:ilvl="0" w:tplc="9454BE58">
      <w:start w:val="1"/>
      <w:numFmt w:val="decimal"/>
      <w:lvlText w:val="%1)"/>
      <w:lvlJc w:val="left"/>
      <w:pPr>
        <w:ind w:left="720" w:hanging="360"/>
      </w:pPr>
      <w:rPr>
        <w:rFonts w:hint="default"/>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CF577E8"/>
    <w:multiLevelType w:val="multilevel"/>
    <w:tmpl w:val="A316257E"/>
    <w:lvl w:ilvl="0">
      <w:start w:val="1"/>
      <w:numFmt w:val="upperRoman"/>
      <w:pStyle w:val="Heading11"/>
      <w:suff w:val="nothing"/>
      <w:lvlText w:val="Titre %1"/>
      <w:lvlJc w:val="left"/>
      <w:pPr>
        <w:ind w:left="0" w:firstLine="0"/>
      </w:pPr>
      <w:rPr>
        <w:rFonts w:ascii="DIN" w:hAnsi="DIN" w:hint="default"/>
        <w:b/>
        <w:i w:val="0"/>
        <w:sz w:val="20"/>
        <w:szCs w:val="20"/>
        <w:u w:val="single"/>
      </w:rPr>
    </w:lvl>
    <w:lvl w:ilvl="1">
      <w:start w:val="1"/>
      <w:numFmt w:val="decimal"/>
      <w:lvlRestart w:val="0"/>
      <w:pStyle w:val="Heading21"/>
      <w:suff w:val="nothing"/>
      <w:lvlText w:val="Article %2"/>
      <w:lvlJc w:val="left"/>
      <w:pPr>
        <w:ind w:left="0" w:firstLine="0"/>
      </w:pPr>
      <w:rPr>
        <w:rFonts w:ascii="Arial" w:hAnsi="Arial" w:cs="Arial" w:hint="default"/>
        <w:b w:val="0"/>
        <w:i w:val="0"/>
        <w:sz w:val="22"/>
        <w:szCs w:val="22"/>
        <w:u w:val="single"/>
      </w:rPr>
    </w:lvl>
    <w:lvl w:ilvl="2">
      <w:start w:val="1"/>
      <w:numFmt w:val="decimal"/>
      <w:pStyle w:val="Heading31"/>
      <w:lvlText w:val="%2.%3."/>
      <w:lvlJc w:val="left"/>
      <w:pPr>
        <w:tabs>
          <w:tab w:val="num" w:pos="737"/>
        </w:tabs>
        <w:ind w:left="0" w:firstLine="0"/>
      </w:pPr>
      <w:rPr>
        <w:b w:val="0"/>
        <w:i w:val="0"/>
        <w:strike w:val="0"/>
        <w:dstrike w:val="0"/>
        <w:sz w:val="22"/>
        <w:szCs w:val="22"/>
        <w:u w:val="none"/>
        <w:effect w:val="none"/>
      </w:rPr>
    </w:lvl>
    <w:lvl w:ilvl="3">
      <w:start w:val="1"/>
      <w:numFmt w:val="decimal"/>
      <w:pStyle w:val="Heading41"/>
      <w:lvlText w:val="%2.%3.%4."/>
      <w:lvlJc w:val="left"/>
      <w:pPr>
        <w:tabs>
          <w:tab w:val="num" w:pos="0"/>
        </w:tabs>
        <w:ind w:left="1440" w:hanging="720"/>
      </w:pPr>
      <w:rPr>
        <w:rFonts w:ascii="DIN" w:hAnsi="DIN" w:hint="default"/>
        <w:b w:val="0"/>
        <w:i w:val="0"/>
        <w:sz w:val="20"/>
        <w:szCs w:val="20"/>
      </w:rPr>
    </w:lvl>
    <w:lvl w:ilvl="4">
      <w:start w:val="1"/>
      <w:numFmt w:val="lowerLetter"/>
      <w:pStyle w:val="Heading51"/>
      <w:lvlText w:val="(%5)"/>
      <w:lvlJc w:val="left"/>
      <w:pPr>
        <w:tabs>
          <w:tab w:val="num" w:pos="1418"/>
        </w:tabs>
        <w:ind w:left="1418" w:hanging="698"/>
      </w:pPr>
      <w:rPr>
        <w:rFonts w:ascii="DIN" w:hAnsi="DIN" w:hint="default"/>
        <w:b w:val="0"/>
        <w:i w:val="0"/>
        <w:sz w:val="20"/>
        <w:szCs w:val="20"/>
      </w:rPr>
    </w:lvl>
    <w:lvl w:ilvl="5">
      <w:start w:val="1"/>
      <w:numFmt w:val="decimal"/>
      <w:pStyle w:val="Heading61"/>
      <w:suff w:val="space"/>
      <w:lvlText w:val="%3.%4.%5.%6."/>
      <w:lvlJc w:val="left"/>
      <w:pPr>
        <w:ind w:left="1134" w:firstLine="0"/>
      </w:pPr>
      <w:rPr>
        <w:rFonts w:ascii="DIN" w:hAnsi="DIN" w:hint="default"/>
        <w:b w:val="0"/>
        <w:i w:val="0"/>
        <w:sz w:val="20"/>
      </w:rPr>
    </w:lvl>
    <w:lvl w:ilvl="6">
      <w:start w:val="1"/>
      <w:numFmt w:val="lowerRoman"/>
      <w:pStyle w:val="Heading71"/>
      <w:lvlText w:val="(%7)"/>
      <w:lvlJc w:val="left"/>
      <w:pPr>
        <w:tabs>
          <w:tab w:val="num" w:pos="4680"/>
        </w:tabs>
        <w:ind w:left="4320" w:firstLine="0"/>
      </w:pPr>
      <w:rPr>
        <w:rFonts w:ascii="Arial" w:hAnsi="Arial" w:cs="Arial" w:hint="default"/>
        <w:sz w:val="22"/>
        <w:szCs w:val="22"/>
      </w:rPr>
    </w:lvl>
    <w:lvl w:ilvl="7">
      <w:start w:val="1"/>
      <w:numFmt w:val="lowerLetter"/>
      <w:pStyle w:val="Heading81"/>
      <w:lvlText w:val="(%8)"/>
      <w:lvlJc w:val="left"/>
      <w:pPr>
        <w:tabs>
          <w:tab w:val="num" w:pos="5400"/>
        </w:tabs>
        <w:ind w:left="5040" w:firstLine="0"/>
      </w:pPr>
      <w:rPr>
        <w:rFonts w:ascii="Arial" w:hAnsi="Arial" w:cs="Arial" w:hint="default"/>
      </w:rPr>
    </w:lvl>
    <w:lvl w:ilvl="8">
      <w:start w:val="1"/>
      <w:numFmt w:val="lowerRoman"/>
      <w:pStyle w:val="Heading91"/>
      <w:lvlText w:val="(%9)"/>
      <w:lvlJc w:val="left"/>
      <w:pPr>
        <w:tabs>
          <w:tab w:val="num" w:pos="6120"/>
        </w:tabs>
        <w:ind w:left="5760" w:firstLine="0"/>
      </w:pPr>
      <w:rPr>
        <w:rFonts w:hint="default"/>
      </w:rPr>
    </w:lvl>
  </w:abstractNum>
  <w:num w:numId="1">
    <w:abstractNumId w:val="2"/>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A0"/>
    <w:rsid w:val="00006C92"/>
    <w:rsid w:val="00010651"/>
    <w:rsid w:val="00020293"/>
    <w:rsid w:val="000233C3"/>
    <w:rsid w:val="000420A3"/>
    <w:rsid w:val="0005665B"/>
    <w:rsid w:val="00057365"/>
    <w:rsid w:val="00067BEC"/>
    <w:rsid w:val="000A3F54"/>
    <w:rsid w:val="000A4EE8"/>
    <w:rsid w:val="000B5CFA"/>
    <w:rsid w:val="000C11B4"/>
    <w:rsid w:val="000C27FC"/>
    <w:rsid w:val="000C5D46"/>
    <w:rsid w:val="000C74CB"/>
    <w:rsid w:val="000D11CB"/>
    <w:rsid w:val="000E1390"/>
    <w:rsid w:val="000E1DEC"/>
    <w:rsid w:val="000F2C95"/>
    <w:rsid w:val="000F7EA4"/>
    <w:rsid w:val="001142D4"/>
    <w:rsid w:val="001164FC"/>
    <w:rsid w:val="001178DA"/>
    <w:rsid w:val="00121309"/>
    <w:rsid w:val="0012193C"/>
    <w:rsid w:val="0012625B"/>
    <w:rsid w:val="00130364"/>
    <w:rsid w:val="00131790"/>
    <w:rsid w:val="00132AF0"/>
    <w:rsid w:val="00142C63"/>
    <w:rsid w:val="001504F4"/>
    <w:rsid w:val="0015312C"/>
    <w:rsid w:val="001623BC"/>
    <w:rsid w:val="00190BCC"/>
    <w:rsid w:val="00195E44"/>
    <w:rsid w:val="0019756A"/>
    <w:rsid w:val="001B6C5A"/>
    <w:rsid w:val="001B7F2E"/>
    <w:rsid w:val="001C2232"/>
    <w:rsid w:val="001C61B8"/>
    <w:rsid w:val="001C66F6"/>
    <w:rsid w:val="001D2369"/>
    <w:rsid w:val="001D3361"/>
    <w:rsid w:val="001D681A"/>
    <w:rsid w:val="001E22F4"/>
    <w:rsid w:val="00212E44"/>
    <w:rsid w:val="00213B0E"/>
    <w:rsid w:val="0021589C"/>
    <w:rsid w:val="00227A75"/>
    <w:rsid w:val="00236EEA"/>
    <w:rsid w:val="002450EF"/>
    <w:rsid w:val="00255F22"/>
    <w:rsid w:val="002977A9"/>
    <w:rsid w:val="002A7B5C"/>
    <w:rsid w:val="002B6D66"/>
    <w:rsid w:val="002B7183"/>
    <w:rsid w:val="002E49BF"/>
    <w:rsid w:val="002F5222"/>
    <w:rsid w:val="00312CFB"/>
    <w:rsid w:val="003170F6"/>
    <w:rsid w:val="003200E2"/>
    <w:rsid w:val="00320498"/>
    <w:rsid w:val="0032341A"/>
    <w:rsid w:val="0034036F"/>
    <w:rsid w:val="0034346F"/>
    <w:rsid w:val="00347436"/>
    <w:rsid w:val="00352E5F"/>
    <w:rsid w:val="00354D9F"/>
    <w:rsid w:val="00356916"/>
    <w:rsid w:val="00362607"/>
    <w:rsid w:val="00367B41"/>
    <w:rsid w:val="00370EA4"/>
    <w:rsid w:val="0037731C"/>
    <w:rsid w:val="0038204C"/>
    <w:rsid w:val="00385AA4"/>
    <w:rsid w:val="0039290E"/>
    <w:rsid w:val="00394768"/>
    <w:rsid w:val="003A4838"/>
    <w:rsid w:val="003A5842"/>
    <w:rsid w:val="003A616E"/>
    <w:rsid w:val="003A6DDC"/>
    <w:rsid w:val="003B43CF"/>
    <w:rsid w:val="003E2E84"/>
    <w:rsid w:val="00401D43"/>
    <w:rsid w:val="0040701D"/>
    <w:rsid w:val="004078FA"/>
    <w:rsid w:val="00411F31"/>
    <w:rsid w:val="00412E39"/>
    <w:rsid w:val="00417273"/>
    <w:rsid w:val="00434AB5"/>
    <w:rsid w:val="00434D8D"/>
    <w:rsid w:val="00435DD0"/>
    <w:rsid w:val="00437B96"/>
    <w:rsid w:val="00443AAD"/>
    <w:rsid w:val="00460FF6"/>
    <w:rsid w:val="00480F07"/>
    <w:rsid w:val="004954E7"/>
    <w:rsid w:val="004A14F3"/>
    <w:rsid w:val="004C6940"/>
    <w:rsid w:val="004D4E3F"/>
    <w:rsid w:val="004E2C2E"/>
    <w:rsid w:val="004E4B99"/>
    <w:rsid w:val="004F756E"/>
    <w:rsid w:val="00506836"/>
    <w:rsid w:val="005070E1"/>
    <w:rsid w:val="00524B21"/>
    <w:rsid w:val="005266AC"/>
    <w:rsid w:val="0053621A"/>
    <w:rsid w:val="00561150"/>
    <w:rsid w:val="00566F3F"/>
    <w:rsid w:val="00570B67"/>
    <w:rsid w:val="0058380B"/>
    <w:rsid w:val="00591F15"/>
    <w:rsid w:val="00594DF5"/>
    <w:rsid w:val="005A25E5"/>
    <w:rsid w:val="005C07FD"/>
    <w:rsid w:val="005C14D5"/>
    <w:rsid w:val="005D34B8"/>
    <w:rsid w:val="005D3C5B"/>
    <w:rsid w:val="005D7CED"/>
    <w:rsid w:val="005E1CA2"/>
    <w:rsid w:val="005F1306"/>
    <w:rsid w:val="00611516"/>
    <w:rsid w:val="00614006"/>
    <w:rsid w:val="00634D57"/>
    <w:rsid w:val="00636134"/>
    <w:rsid w:val="00637750"/>
    <w:rsid w:val="0065065D"/>
    <w:rsid w:val="00667314"/>
    <w:rsid w:val="00670360"/>
    <w:rsid w:val="00673420"/>
    <w:rsid w:val="00674016"/>
    <w:rsid w:val="006762A1"/>
    <w:rsid w:val="00681CFE"/>
    <w:rsid w:val="00686188"/>
    <w:rsid w:val="00687906"/>
    <w:rsid w:val="006957F1"/>
    <w:rsid w:val="006A3FD0"/>
    <w:rsid w:val="006A72F7"/>
    <w:rsid w:val="006F4821"/>
    <w:rsid w:val="00701FB8"/>
    <w:rsid w:val="0070411D"/>
    <w:rsid w:val="00723C74"/>
    <w:rsid w:val="0072561D"/>
    <w:rsid w:val="00726105"/>
    <w:rsid w:val="00730DDC"/>
    <w:rsid w:val="007378C2"/>
    <w:rsid w:val="00744A11"/>
    <w:rsid w:val="00750F23"/>
    <w:rsid w:val="00752095"/>
    <w:rsid w:val="007548F5"/>
    <w:rsid w:val="00765FD9"/>
    <w:rsid w:val="00766564"/>
    <w:rsid w:val="00775851"/>
    <w:rsid w:val="007A419D"/>
    <w:rsid w:val="007A677B"/>
    <w:rsid w:val="007C261F"/>
    <w:rsid w:val="007C57D4"/>
    <w:rsid w:val="007D0C2C"/>
    <w:rsid w:val="007D490F"/>
    <w:rsid w:val="007D5711"/>
    <w:rsid w:val="007E4637"/>
    <w:rsid w:val="007F1C61"/>
    <w:rsid w:val="007F360B"/>
    <w:rsid w:val="007F7131"/>
    <w:rsid w:val="0080310F"/>
    <w:rsid w:val="008058D3"/>
    <w:rsid w:val="008070A0"/>
    <w:rsid w:val="00812792"/>
    <w:rsid w:val="008326F9"/>
    <w:rsid w:val="00835B6B"/>
    <w:rsid w:val="00846894"/>
    <w:rsid w:val="00876846"/>
    <w:rsid w:val="00876FBF"/>
    <w:rsid w:val="00877B67"/>
    <w:rsid w:val="00883E80"/>
    <w:rsid w:val="00891AF3"/>
    <w:rsid w:val="008927C8"/>
    <w:rsid w:val="008A0483"/>
    <w:rsid w:val="008A46AB"/>
    <w:rsid w:val="008C56A3"/>
    <w:rsid w:val="008C778D"/>
    <w:rsid w:val="008D417A"/>
    <w:rsid w:val="008D5E59"/>
    <w:rsid w:val="008E17E8"/>
    <w:rsid w:val="008E462A"/>
    <w:rsid w:val="009029DB"/>
    <w:rsid w:val="00906753"/>
    <w:rsid w:val="00912ECA"/>
    <w:rsid w:val="00913716"/>
    <w:rsid w:val="00914A19"/>
    <w:rsid w:val="00924C93"/>
    <w:rsid w:val="00934460"/>
    <w:rsid w:val="009379B0"/>
    <w:rsid w:val="0094027E"/>
    <w:rsid w:val="00941F50"/>
    <w:rsid w:val="00942D3D"/>
    <w:rsid w:val="00960783"/>
    <w:rsid w:val="00962371"/>
    <w:rsid w:val="00964015"/>
    <w:rsid w:val="009716BE"/>
    <w:rsid w:val="00981795"/>
    <w:rsid w:val="009A4166"/>
    <w:rsid w:val="009D691B"/>
    <w:rsid w:val="009E1CA8"/>
    <w:rsid w:val="009E4CE6"/>
    <w:rsid w:val="00A01DFE"/>
    <w:rsid w:val="00A1076B"/>
    <w:rsid w:val="00A20242"/>
    <w:rsid w:val="00A2085F"/>
    <w:rsid w:val="00A446B3"/>
    <w:rsid w:val="00A5086C"/>
    <w:rsid w:val="00A5137A"/>
    <w:rsid w:val="00A527C2"/>
    <w:rsid w:val="00A66FE7"/>
    <w:rsid w:val="00A726EF"/>
    <w:rsid w:val="00A74BFD"/>
    <w:rsid w:val="00A77695"/>
    <w:rsid w:val="00A87A22"/>
    <w:rsid w:val="00A909C0"/>
    <w:rsid w:val="00AA280E"/>
    <w:rsid w:val="00AC04A7"/>
    <w:rsid w:val="00AC27BF"/>
    <w:rsid w:val="00AC6B6B"/>
    <w:rsid w:val="00AD2421"/>
    <w:rsid w:val="00AD2A58"/>
    <w:rsid w:val="00AD2AF4"/>
    <w:rsid w:val="00AE0068"/>
    <w:rsid w:val="00AE3434"/>
    <w:rsid w:val="00AE5288"/>
    <w:rsid w:val="00AF3124"/>
    <w:rsid w:val="00AF5665"/>
    <w:rsid w:val="00B108B1"/>
    <w:rsid w:val="00B121B4"/>
    <w:rsid w:val="00B20C5B"/>
    <w:rsid w:val="00B24113"/>
    <w:rsid w:val="00B539A3"/>
    <w:rsid w:val="00B5602F"/>
    <w:rsid w:val="00B6025F"/>
    <w:rsid w:val="00B6426D"/>
    <w:rsid w:val="00B64382"/>
    <w:rsid w:val="00B67AE1"/>
    <w:rsid w:val="00B87B3A"/>
    <w:rsid w:val="00B9777E"/>
    <w:rsid w:val="00BA7C9F"/>
    <w:rsid w:val="00BB474A"/>
    <w:rsid w:val="00BC266A"/>
    <w:rsid w:val="00BC7D52"/>
    <w:rsid w:val="00BD0517"/>
    <w:rsid w:val="00BD1415"/>
    <w:rsid w:val="00BD3262"/>
    <w:rsid w:val="00BD47A4"/>
    <w:rsid w:val="00BE0BEF"/>
    <w:rsid w:val="00BF65AD"/>
    <w:rsid w:val="00C03984"/>
    <w:rsid w:val="00C155A3"/>
    <w:rsid w:val="00C15909"/>
    <w:rsid w:val="00C44EBC"/>
    <w:rsid w:val="00C5116C"/>
    <w:rsid w:val="00C609C1"/>
    <w:rsid w:val="00C60AEF"/>
    <w:rsid w:val="00C63450"/>
    <w:rsid w:val="00C67D6F"/>
    <w:rsid w:val="00C74F97"/>
    <w:rsid w:val="00C83CDC"/>
    <w:rsid w:val="00C93168"/>
    <w:rsid w:val="00C94250"/>
    <w:rsid w:val="00CB1922"/>
    <w:rsid w:val="00CC6920"/>
    <w:rsid w:val="00CD20AA"/>
    <w:rsid w:val="00CD4504"/>
    <w:rsid w:val="00CD670F"/>
    <w:rsid w:val="00CE199E"/>
    <w:rsid w:val="00CE2C27"/>
    <w:rsid w:val="00CF05BF"/>
    <w:rsid w:val="00CF6BD6"/>
    <w:rsid w:val="00CF7E28"/>
    <w:rsid w:val="00D063C8"/>
    <w:rsid w:val="00D13BE6"/>
    <w:rsid w:val="00D21EA3"/>
    <w:rsid w:val="00D2239C"/>
    <w:rsid w:val="00D32FF4"/>
    <w:rsid w:val="00D41DD9"/>
    <w:rsid w:val="00D432D7"/>
    <w:rsid w:val="00D55C21"/>
    <w:rsid w:val="00D65448"/>
    <w:rsid w:val="00D754E2"/>
    <w:rsid w:val="00D813A6"/>
    <w:rsid w:val="00D84E25"/>
    <w:rsid w:val="00D87CAA"/>
    <w:rsid w:val="00D93820"/>
    <w:rsid w:val="00DA4F09"/>
    <w:rsid w:val="00DB1AA7"/>
    <w:rsid w:val="00DC43B4"/>
    <w:rsid w:val="00DD1110"/>
    <w:rsid w:val="00DE3DDC"/>
    <w:rsid w:val="00DE487A"/>
    <w:rsid w:val="00E01054"/>
    <w:rsid w:val="00E15FD4"/>
    <w:rsid w:val="00E25FE3"/>
    <w:rsid w:val="00E41CF1"/>
    <w:rsid w:val="00E42DFD"/>
    <w:rsid w:val="00E43E96"/>
    <w:rsid w:val="00E46482"/>
    <w:rsid w:val="00E5588C"/>
    <w:rsid w:val="00E629A7"/>
    <w:rsid w:val="00E62C7A"/>
    <w:rsid w:val="00E63EF6"/>
    <w:rsid w:val="00E6422F"/>
    <w:rsid w:val="00E64D10"/>
    <w:rsid w:val="00E92C3F"/>
    <w:rsid w:val="00E9334F"/>
    <w:rsid w:val="00E952C2"/>
    <w:rsid w:val="00E95E83"/>
    <w:rsid w:val="00EB4507"/>
    <w:rsid w:val="00EC4A5D"/>
    <w:rsid w:val="00EC622E"/>
    <w:rsid w:val="00EE3065"/>
    <w:rsid w:val="00EE4C90"/>
    <w:rsid w:val="00EE5AA0"/>
    <w:rsid w:val="00EF5372"/>
    <w:rsid w:val="00EF554F"/>
    <w:rsid w:val="00EF6DA1"/>
    <w:rsid w:val="00EF7D19"/>
    <w:rsid w:val="00F338B8"/>
    <w:rsid w:val="00F401F7"/>
    <w:rsid w:val="00F46670"/>
    <w:rsid w:val="00F5359B"/>
    <w:rsid w:val="00F81B4F"/>
    <w:rsid w:val="00F93222"/>
    <w:rsid w:val="00FA2E9A"/>
    <w:rsid w:val="00FB1A47"/>
    <w:rsid w:val="00FB7146"/>
    <w:rsid w:val="00FC23C8"/>
    <w:rsid w:val="00FD1A04"/>
    <w:rsid w:val="00FD3308"/>
    <w:rsid w:val="00FD57B4"/>
    <w:rsid w:val="00FE245D"/>
    <w:rsid w:val="00FE3A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CF56"/>
  <w15:chartTrackingRefBased/>
  <w15:docId w15:val="{9C40C2CA-503E-4D28-815D-D0796860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A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5AA0"/>
    <w:pPr>
      <w:tabs>
        <w:tab w:val="center" w:pos="4536"/>
        <w:tab w:val="right" w:pos="9072"/>
      </w:tabs>
      <w:spacing w:after="0" w:line="240" w:lineRule="auto"/>
    </w:pPr>
  </w:style>
  <w:style w:type="character" w:customStyle="1" w:styleId="En-tteCar">
    <w:name w:val="En-tête Car"/>
    <w:basedOn w:val="Policepardfaut"/>
    <w:link w:val="En-tte"/>
    <w:uiPriority w:val="99"/>
    <w:rsid w:val="00EE5AA0"/>
    <w:rPr>
      <w:lang w:val="nl-BE"/>
    </w:rPr>
  </w:style>
  <w:style w:type="paragraph" w:styleId="Pieddepage">
    <w:name w:val="footer"/>
    <w:basedOn w:val="Normal"/>
    <w:link w:val="PieddepageCar"/>
    <w:uiPriority w:val="99"/>
    <w:unhideWhenUsed/>
    <w:rsid w:val="00EE5A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5AA0"/>
    <w:rPr>
      <w:lang w:val="nl-BE"/>
    </w:rPr>
  </w:style>
  <w:style w:type="paragraph" w:styleId="Retraitcorpsdetexte2">
    <w:name w:val="Body Text Indent 2"/>
    <w:basedOn w:val="Normal"/>
    <w:link w:val="Retraitcorpsdetexte2Car"/>
    <w:rsid w:val="00EE5AA0"/>
    <w:pPr>
      <w:tabs>
        <w:tab w:val="left" w:pos="720"/>
      </w:tabs>
      <w:spacing w:after="0" w:line="240" w:lineRule="auto"/>
      <w:ind w:firstLine="360"/>
    </w:pPr>
    <w:rPr>
      <w:rFonts w:ascii="DIN" w:eastAsia="Times New Roman" w:hAnsi="DIN" w:cs="Times New Roman"/>
      <w:color w:val="000000"/>
      <w:sz w:val="20"/>
      <w:szCs w:val="24"/>
    </w:rPr>
  </w:style>
  <w:style w:type="character" w:customStyle="1" w:styleId="Retraitcorpsdetexte2Car">
    <w:name w:val="Retrait corps de texte 2 Car"/>
    <w:basedOn w:val="Policepardfaut"/>
    <w:link w:val="Retraitcorpsdetexte2"/>
    <w:rsid w:val="00EE5AA0"/>
    <w:rPr>
      <w:rFonts w:ascii="DIN" w:eastAsia="Times New Roman" w:hAnsi="DIN" w:cs="Times New Roman"/>
      <w:color w:val="000000"/>
      <w:sz w:val="20"/>
      <w:szCs w:val="24"/>
      <w:lang w:val="nl-BE"/>
    </w:rPr>
  </w:style>
  <w:style w:type="paragraph" w:styleId="Paragraphedeliste">
    <w:name w:val="List Paragraph"/>
    <w:basedOn w:val="Normal"/>
    <w:link w:val="ParagraphedelisteCar"/>
    <w:uiPriority w:val="34"/>
    <w:qFormat/>
    <w:rsid w:val="00EE5AA0"/>
    <w:pPr>
      <w:tabs>
        <w:tab w:val="left" w:pos="720"/>
      </w:tabs>
      <w:spacing w:after="0" w:line="240" w:lineRule="auto"/>
      <w:ind w:left="720" w:firstLine="360"/>
      <w:contextualSpacing/>
    </w:pPr>
    <w:rPr>
      <w:rFonts w:ascii="DIN" w:eastAsia="Times New Roman" w:hAnsi="DIN" w:cs="Times New Roman"/>
      <w:color w:val="000000"/>
      <w:sz w:val="20"/>
      <w:szCs w:val="24"/>
    </w:rPr>
  </w:style>
  <w:style w:type="character" w:styleId="Lienhypertexte">
    <w:name w:val="Hyperlink"/>
    <w:basedOn w:val="Policepardfaut"/>
    <w:uiPriority w:val="99"/>
    <w:unhideWhenUsed/>
    <w:rsid w:val="00EE5AA0"/>
    <w:rPr>
      <w:color w:val="0000FF"/>
      <w:u w:val="single"/>
    </w:rPr>
  </w:style>
  <w:style w:type="character" w:customStyle="1" w:styleId="ParagraphedelisteCar">
    <w:name w:val="Paragraphe de liste Car"/>
    <w:basedOn w:val="Policepardfaut"/>
    <w:link w:val="Paragraphedeliste"/>
    <w:uiPriority w:val="34"/>
    <w:locked/>
    <w:rsid w:val="00EE5AA0"/>
    <w:rPr>
      <w:rFonts w:ascii="DIN" w:eastAsia="Times New Roman" w:hAnsi="DIN" w:cs="Times New Roman"/>
      <w:color w:val="000000"/>
      <w:sz w:val="20"/>
      <w:szCs w:val="24"/>
      <w:lang w:val="nl-BE"/>
    </w:rPr>
  </w:style>
  <w:style w:type="paragraph" w:customStyle="1" w:styleId="Heading11">
    <w:name w:val="Heading 11"/>
    <w:basedOn w:val="Normal"/>
    <w:rsid w:val="00EE5AA0"/>
    <w:pPr>
      <w:numPr>
        <w:numId w:val="4"/>
      </w:numPr>
      <w:spacing w:after="0" w:line="240" w:lineRule="auto"/>
    </w:pPr>
    <w:rPr>
      <w:rFonts w:ascii="Calibri" w:eastAsia="Times New Roman" w:hAnsi="Calibri" w:cs="Times New Roman"/>
      <w:lang w:eastAsia="fr-FR"/>
    </w:rPr>
  </w:style>
  <w:style w:type="paragraph" w:customStyle="1" w:styleId="Heading21">
    <w:name w:val="Heading 21"/>
    <w:basedOn w:val="Normal"/>
    <w:rsid w:val="00EE5AA0"/>
    <w:pPr>
      <w:numPr>
        <w:ilvl w:val="1"/>
        <w:numId w:val="4"/>
      </w:numPr>
      <w:spacing w:after="0" w:line="240" w:lineRule="auto"/>
    </w:pPr>
    <w:rPr>
      <w:rFonts w:ascii="Arial" w:eastAsia="Times New Roman" w:hAnsi="Arial" w:cs="Times New Roman"/>
      <w:szCs w:val="20"/>
      <w:u w:val="single"/>
      <w:lang w:eastAsia="fr-BE"/>
    </w:rPr>
  </w:style>
  <w:style w:type="paragraph" w:customStyle="1" w:styleId="Heading31">
    <w:name w:val="Heading 31"/>
    <w:basedOn w:val="Normal"/>
    <w:qFormat/>
    <w:rsid w:val="00EE5AA0"/>
    <w:pPr>
      <w:numPr>
        <w:ilvl w:val="2"/>
        <w:numId w:val="4"/>
      </w:numPr>
      <w:spacing w:after="0" w:line="240" w:lineRule="auto"/>
      <w:jc w:val="both"/>
    </w:pPr>
    <w:rPr>
      <w:rFonts w:ascii="Arial" w:eastAsia="Times New Roman" w:hAnsi="Arial" w:cs="Times New Roman"/>
      <w:szCs w:val="20"/>
      <w:lang w:eastAsia="fr-BE"/>
    </w:rPr>
  </w:style>
  <w:style w:type="paragraph" w:customStyle="1" w:styleId="Heading41">
    <w:name w:val="Heading 41"/>
    <w:basedOn w:val="Normal"/>
    <w:rsid w:val="00EE5AA0"/>
    <w:pPr>
      <w:numPr>
        <w:ilvl w:val="3"/>
        <w:numId w:val="4"/>
      </w:numPr>
      <w:spacing w:after="0" w:line="240" w:lineRule="auto"/>
    </w:pPr>
    <w:rPr>
      <w:rFonts w:ascii="Calibri" w:eastAsia="Times New Roman" w:hAnsi="Calibri" w:cs="Times New Roman"/>
      <w:lang w:eastAsia="fr-FR"/>
    </w:rPr>
  </w:style>
  <w:style w:type="paragraph" w:customStyle="1" w:styleId="Heading51">
    <w:name w:val="Heading 51"/>
    <w:basedOn w:val="Normal"/>
    <w:rsid w:val="00EE5AA0"/>
    <w:pPr>
      <w:numPr>
        <w:ilvl w:val="4"/>
        <w:numId w:val="4"/>
      </w:numPr>
      <w:spacing w:after="0" w:line="240" w:lineRule="auto"/>
    </w:pPr>
    <w:rPr>
      <w:rFonts w:ascii="Calibri" w:eastAsia="Times New Roman" w:hAnsi="Calibri" w:cs="Times New Roman"/>
      <w:lang w:eastAsia="fr-FR"/>
    </w:rPr>
  </w:style>
  <w:style w:type="paragraph" w:customStyle="1" w:styleId="Heading61">
    <w:name w:val="Heading 61"/>
    <w:basedOn w:val="Normal"/>
    <w:rsid w:val="00EE5AA0"/>
    <w:pPr>
      <w:numPr>
        <w:ilvl w:val="5"/>
        <w:numId w:val="4"/>
      </w:numPr>
      <w:spacing w:after="0" w:line="240" w:lineRule="auto"/>
    </w:pPr>
    <w:rPr>
      <w:rFonts w:ascii="Calibri" w:eastAsia="Times New Roman" w:hAnsi="Calibri" w:cs="Times New Roman"/>
      <w:lang w:eastAsia="fr-FR"/>
    </w:rPr>
  </w:style>
  <w:style w:type="paragraph" w:customStyle="1" w:styleId="Heading71">
    <w:name w:val="Heading 71"/>
    <w:basedOn w:val="Normal"/>
    <w:rsid w:val="00EE5AA0"/>
    <w:pPr>
      <w:numPr>
        <w:ilvl w:val="6"/>
        <w:numId w:val="4"/>
      </w:numPr>
      <w:spacing w:after="0" w:line="240" w:lineRule="auto"/>
    </w:pPr>
    <w:rPr>
      <w:rFonts w:ascii="Gill Sans MT" w:eastAsia="Times New Roman" w:hAnsi="Gill Sans MT" w:cs="Times New Roman"/>
      <w:szCs w:val="20"/>
      <w:lang w:eastAsia="fr-BE"/>
    </w:rPr>
  </w:style>
  <w:style w:type="paragraph" w:customStyle="1" w:styleId="Heading81">
    <w:name w:val="Heading 81"/>
    <w:basedOn w:val="Normal"/>
    <w:rsid w:val="00EE5AA0"/>
    <w:pPr>
      <w:numPr>
        <w:ilvl w:val="7"/>
        <w:numId w:val="4"/>
      </w:numPr>
      <w:spacing w:after="0" w:line="240" w:lineRule="auto"/>
    </w:pPr>
    <w:rPr>
      <w:rFonts w:ascii="Calibri" w:eastAsia="Times New Roman" w:hAnsi="Calibri" w:cs="Times New Roman"/>
      <w:lang w:eastAsia="fr-FR"/>
    </w:rPr>
  </w:style>
  <w:style w:type="paragraph" w:customStyle="1" w:styleId="Heading91">
    <w:name w:val="Heading 91"/>
    <w:basedOn w:val="Normal"/>
    <w:rsid w:val="00EE5AA0"/>
    <w:pPr>
      <w:numPr>
        <w:ilvl w:val="8"/>
        <w:numId w:val="4"/>
      </w:numPr>
      <w:spacing w:after="0" w:line="240" w:lineRule="auto"/>
    </w:pPr>
    <w:rPr>
      <w:rFonts w:ascii="Calibri" w:eastAsia="Times New Roman" w:hAnsi="Calibri" w:cs="Times New Roman"/>
      <w:lang w:eastAsia="fr-FR"/>
    </w:rPr>
  </w:style>
  <w:style w:type="paragraph" w:styleId="Rvision">
    <w:name w:val="Revision"/>
    <w:hidden/>
    <w:uiPriority w:val="99"/>
    <w:semiHidden/>
    <w:rsid w:val="007F7131"/>
    <w:pPr>
      <w:spacing w:after="0" w:line="240" w:lineRule="auto"/>
    </w:pPr>
  </w:style>
  <w:style w:type="character" w:styleId="Marquedecommentaire">
    <w:name w:val="annotation reference"/>
    <w:basedOn w:val="Policepardfaut"/>
    <w:uiPriority w:val="99"/>
    <w:semiHidden/>
    <w:unhideWhenUsed/>
    <w:rsid w:val="003A5842"/>
    <w:rPr>
      <w:sz w:val="16"/>
      <w:szCs w:val="16"/>
    </w:rPr>
  </w:style>
  <w:style w:type="paragraph" w:styleId="Commentaire">
    <w:name w:val="annotation text"/>
    <w:basedOn w:val="Normal"/>
    <w:link w:val="CommentaireCar"/>
    <w:uiPriority w:val="99"/>
    <w:unhideWhenUsed/>
    <w:rsid w:val="003A5842"/>
    <w:pPr>
      <w:spacing w:line="240" w:lineRule="auto"/>
    </w:pPr>
    <w:rPr>
      <w:sz w:val="20"/>
      <w:szCs w:val="20"/>
    </w:rPr>
  </w:style>
  <w:style w:type="character" w:customStyle="1" w:styleId="CommentaireCar">
    <w:name w:val="Commentaire Car"/>
    <w:basedOn w:val="Policepardfaut"/>
    <w:link w:val="Commentaire"/>
    <w:uiPriority w:val="99"/>
    <w:rsid w:val="003A5842"/>
    <w:rPr>
      <w:sz w:val="20"/>
      <w:szCs w:val="20"/>
      <w:lang w:val="nl-BE"/>
    </w:rPr>
  </w:style>
  <w:style w:type="paragraph" w:styleId="Objetducommentaire">
    <w:name w:val="annotation subject"/>
    <w:basedOn w:val="Commentaire"/>
    <w:next w:val="Commentaire"/>
    <w:link w:val="ObjetducommentaireCar"/>
    <w:uiPriority w:val="99"/>
    <w:semiHidden/>
    <w:unhideWhenUsed/>
    <w:rsid w:val="003A5842"/>
    <w:rPr>
      <w:b/>
      <w:bCs/>
    </w:rPr>
  </w:style>
  <w:style w:type="character" w:customStyle="1" w:styleId="ObjetducommentaireCar">
    <w:name w:val="Objet du commentaire Car"/>
    <w:basedOn w:val="CommentaireCar"/>
    <w:link w:val="Objetducommentaire"/>
    <w:uiPriority w:val="99"/>
    <w:semiHidden/>
    <w:rsid w:val="003A5842"/>
    <w:rPr>
      <w:b/>
      <w:bCs/>
      <w:sz w:val="20"/>
      <w:szCs w:val="20"/>
      <w:lang w:val="nl-BE"/>
    </w:rPr>
  </w:style>
  <w:style w:type="paragraph" w:styleId="Notedebasdepage">
    <w:name w:val="footnote text"/>
    <w:basedOn w:val="Normal"/>
    <w:link w:val="NotedebasdepageCar"/>
    <w:uiPriority w:val="99"/>
    <w:unhideWhenUsed/>
    <w:rsid w:val="00883E80"/>
    <w:pPr>
      <w:spacing w:after="0" w:line="240" w:lineRule="auto"/>
    </w:pPr>
    <w:rPr>
      <w:sz w:val="20"/>
      <w:szCs w:val="20"/>
    </w:rPr>
  </w:style>
  <w:style w:type="character" w:customStyle="1" w:styleId="NotedebasdepageCar">
    <w:name w:val="Note de bas de page Car"/>
    <w:basedOn w:val="Policepardfaut"/>
    <w:link w:val="Notedebasdepage"/>
    <w:uiPriority w:val="99"/>
    <w:rsid w:val="00883E80"/>
    <w:rPr>
      <w:sz w:val="20"/>
      <w:szCs w:val="20"/>
      <w:lang w:val="nl-BE"/>
    </w:rPr>
  </w:style>
  <w:style w:type="character" w:styleId="Appelnotedebasdep">
    <w:name w:val="footnote reference"/>
    <w:basedOn w:val="Policepardfaut"/>
    <w:uiPriority w:val="99"/>
    <w:unhideWhenUsed/>
    <w:rsid w:val="00883E80"/>
    <w:rPr>
      <w:vertAlign w:val="superscript"/>
    </w:rPr>
  </w:style>
  <w:style w:type="character" w:styleId="Accentuation">
    <w:name w:val="Emphasis"/>
    <w:basedOn w:val="Policepardfaut"/>
    <w:uiPriority w:val="20"/>
    <w:qFormat/>
    <w:rsid w:val="00D65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59914">
      <w:bodyDiv w:val="1"/>
      <w:marLeft w:val="0"/>
      <w:marRight w:val="0"/>
      <w:marTop w:val="0"/>
      <w:marBottom w:val="0"/>
      <w:divBdr>
        <w:top w:val="none" w:sz="0" w:space="0" w:color="auto"/>
        <w:left w:val="none" w:sz="0" w:space="0" w:color="auto"/>
        <w:bottom w:val="none" w:sz="0" w:space="0" w:color="auto"/>
        <w:right w:val="none" w:sz="0" w:space="0" w:color="auto"/>
      </w:divBdr>
    </w:div>
    <w:div w:id="339626715">
      <w:bodyDiv w:val="1"/>
      <w:marLeft w:val="0"/>
      <w:marRight w:val="0"/>
      <w:marTop w:val="0"/>
      <w:marBottom w:val="0"/>
      <w:divBdr>
        <w:top w:val="none" w:sz="0" w:space="0" w:color="auto"/>
        <w:left w:val="none" w:sz="0" w:space="0" w:color="auto"/>
        <w:bottom w:val="none" w:sz="0" w:space="0" w:color="auto"/>
        <w:right w:val="none" w:sz="0" w:space="0" w:color="auto"/>
      </w:divBdr>
    </w:div>
    <w:div w:id="94538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deontologie.be/nl/wetgev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CD9A10C887574B879F205056E428DE" ma:contentTypeVersion="13" ma:contentTypeDescription="Create a new document." ma:contentTypeScope="" ma:versionID="a67f31731296d492fab81fe741c53416">
  <xsd:schema xmlns:xsd="http://www.w3.org/2001/XMLSchema" xmlns:xs="http://www.w3.org/2001/XMLSchema" xmlns:p="http://schemas.microsoft.com/office/2006/metadata/properties" xmlns:ns3="9b2f1c47-76dc-4675-b52e-0592a1f260e0" xmlns:ns4="9bdbc5d6-0393-4d02-b7b6-d51ab5f5e881" targetNamespace="http://schemas.microsoft.com/office/2006/metadata/properties" ma:root="true" ma:fieldsID="4f6de9eccf2210f3d130745a86648cd6" ns3:_="" ns4:_="">
    <xsd:import namespace="9b2f1c47-76dc-4675-b52e-0592a1f260e0"/>
    <xsd:import namespace="9bdbc5d6-0393-4d02-b7b6-d51ab5f5e8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f1c47-76dc-4675-b52e-0592a1f26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dbc5d6-0393-4d02-b7b6-d51ab5f5e8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31766-3F69-435A-8F28-0ECFBBAA09F6}">
  <ds:schemaRefs>
    <ds:schemaRef ds:uri="http://schemas.openxmlformats.org/officeDocument/2006/bibliography"/>
  </ds:schemaRefs>
</ds:datastoreItem>
</file>

<file path=customXml/itemProps2.xml><?xml version="1.0" encoding="utf-8"?>
<ds:datastoreItem xmlns:ds="http://schemas.openxmlformats.org/officeDocument/2006/customXml" ds:itemID="{3D41D362-6D6A-4F21-9419-BDFE05FED4DC}">
  <ds:schemaRefs>
    <ds:schemaRef ds:uri="http://purl.org/dc/terms/"/>
    <ds:schemaRef ds:uri="http://purl.org/dc/elements/1.1/"/>
    <ds:schemaRef ds:uri="http://schemas.microsoft.com/office/infopath/2007/PartnerControls"/>
    <ds:schemaRef ds:uri="9bdbc5d6-0393-4d02-b7b6-d51ab5f5e881"/>
    <ds:schemaRef ds:uri="http://schemas.microsoft.com/office/2006/documentManagement/types"/>
    <ds:schemaRef ds:uri="http://www.w3.org/XML/1998/namespace"/>
    <ds:schemaRef ds:uri="http://schemas.openxmlformats.org/package/2006/metadata/core-properties"/>
    <ds:schemaRef ds:uri="9b2f1c47-76dc-4675-b52e-0592a1f260e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CBA528B-3CC8-410B-A128-898896DB6A45}">
  <ds:schemaRefs>
    <ds:schemaRef ds:uri="http://schemas.microsoft.com/sharepoint/v3/contenttype/forms"/>
  </ds:schemaRefs>
</ds:datastoreItem>
</file>

<file path=customXml/itemProps4.xml><?xml version="1.0" encoding="utf-8"?>
<ds:datastoreItem xmlns:ds="http://schemas.openxmlformats.org/officeDocument/2006/customXml" ds:itemID="{AD000EAC-2D96-4348-A66C-FB54F2FFB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f1c47-76dc-4675-b52e-0592a1f260e0"/>
    <ds:schemaRef ds:uri="9bdbc5d6-0393-4d02-b7b6-d51ab5f5e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4165</Words>
  <Characters>22910</Characters>
  <Application>Microsoft Office Word</Application>
  <DocSecurity>0</DocSecurity>
  <Lines>190</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De Smet</dc:creator>
  <cp:keywords/>
  <dc:description/>
  <cp:lastModifiedBy>Pascale Maes</cp:lastModifiedBy>
  <cp:revision>3</cp:revision>
  <cp:lastPrinted>2023-07-21T09:37:00Z</cp:lastPrinted>
  <dcterms:created xsi:type="dcterms:W3CDTF">2023-08-14T08:36:00Z</dcterms:created>
  <dcterms:modified xsi:type="dcterms:W3CDTF">2023-08-21T06:54:00Z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0x01010080CD9A10C887574B879F205056E428DE</vt:lpwstr>
  </property>
</Properties>
</file>